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FED" w:rsidRPr="00F42FED" w:rsidRDefault="00F42FED" w:rsidP="00226467">
      <w:pPr>
        <w:spacing w:after="0" w:line="240" w:lineRule="auto"/>
        <w:jc w:val="both"/>
        <w:rPr>
          <w:b/>
        </w:rPr>
      </w:pPr>
      <w:bookmarkStart w:id="0" w:name="_GoBack"/>
      <w:bookmarkEnd w:id="0"/>
      <w:r w:rsidRPr="00F42FED">
        <w:rPr>
          <w:b/>
        </w:rPr>
        <w:t>C</w:t>
      </w:r>
      <w:r w:rsidR="00323D70">
        <w:rPr>
          <w:b/>
        </w:rPr>
        <w:t xml:space="preserve">ONSULTATION </w:t>
      </w:r>
      <w:r w:rsidR="00C72C35">
        <w:rPr>
          <w:b/>
        </w:rPr>
        <w:t xml:space="preserve">pour la </w:t>
      </w:r>
      <w:r w:rsidR="00226467">
        <w:rPr>
          <w:b/>
        </w:rPr>
        <w:t xml:space="preserve">MISE EN PLACE </w:t>
      </w:r>
      <w:r w:rsidR="00C72C35">
        <w:rPr>
          <w:b/>
        </w:rPr>
        <w:t>d’</w:t>
      </w:r>
      <w:r w:rsidR="00226467">
        <w:rPr>
          <w:b/>
        </w:rPr>
        <w:t>EXTRACTEUR</w:t>
      </w:r>
      <w:r w:rsidR="00C72C35">
        <w:rPr>
          <w:b/>
        </w:rPr>
        <w:t>S</w:t>
      </w:r>
      <w:r w:rsidR="00226467">
        <w:rPr>
          <w:b/>
        </w:rPr>
        <w:t xml:space="preserve"> </w:t>
      </w:r>
      <w:r w:rsidR="00C72C35">
        <w:rPr>
          <w:b/>
        </w:rPr>
        <w:t xml:space="preserve">d’air en </w:t>
      </w:r>
      <w:r w:rsidR="00226467">
        <w:rPr>
          <w:b/>
        </w:rPr>
        <w:t xml:space="preserve">SALLE </w:t>
      </w:r>
      <w:r w:rsidR="00C72C35">
        <w:rPr>
          <w:b/>
        </w:rPr>
        <w:t>d’</w:t>
      </w:r>
      <w:r w:rsidR="00226467">
        <w:rPr>
          <w:b/>
        </w:rPr>
        <w:t>ELEVAGE BIOFABRIQUE PLG</w:t>
      </w:r>
    </w:p>
    <w:p w:rsidR="00F42FED" w:rsidRDefault="00F42FED" w:rsidP="00226467">
      <w:pPr>
        <w:spacing w:after="0" w:line="240" w:lineRule="auto"/>
        <w:jc w:val="both"/>
      </w:pPr>
    </w:p>
    <w:p w:rsidR="0054783D" w:rsidRDefault="00226467" w:rsidP="00226467">
      <w:pPr>
        <w:spacing w:after="0" w:line="240" w:lineRule="auto"/>
        <w:jc w:val="both"/>
      </w:pPr>
      <w:r>
        <w:t>Dans le cadre de l’amélioration des conditions environnementales des salles d’élevages d’insectes de la BIOFABRIQUE</w:t>
      </w:r>
      <w:r w:rsidR="00F47674">
        <w:t>, mise en place de systèmes d’extraction d’air dans 3 salles d’élevage</w:t>
      </w:r>
      <w:r w:rsidR="00D3097D">
        <w:t xml:space="preserve"> : </w:t>
      </w:r>
    </w:p>
    <w:p w:rsidR="00284ACB" w:rsidRDefault="00284ACB" w:rsidP="00226467">
      <w:pPr>
        <w:spacing w:after="0" w:line="240" w:lineRule="auto"/>
        <w:jc w:val="both"/>
      </w:pPr>
    </w:p>
    <w:p w:rsidR="00284ACB" w:rsidRPr="00BE75C3" w:rsidRDefault="00284ACB" w:rsidP="00226467">
      <w:pPr>
        <w:spacing w:after="0" w:line="240" w:lineRule="auto"/>
        <w:jc w:val="both"/>
        <w:rPr>
          <w:b/>
        </w:rPr>
      </w:pPr>
      <w:r w:rsidRPr="00BE75C3">
        <w:rPr>
          <w:b/>
        </w:rPr>
        <w:t xml:space="preserve">1 – </w:t>
      </w:r>
      <w:r w:rsidR="00226467">
        <w:rPr>
          <w:b/>
        </w:rPr>
        <w:t xml:space="preserve">Récupération ou fourniture des </w:t>
      </w:r>
      <w:r w:rsidR="00F47674">
        <w:rPr>
          <w:b/>
        </w:rPr>
        <w:t>aérateurs</w:t>
      </w:r>
      <w:r w:rsidR="00226467">
        <w:rPr>
          <w:b/>
        </w:rPr>
        <w:t xml:space="preserve"> </w:t>
      </w:r>
      <w:r w:rsidR="00226467" w:rsidRPr="00BE75C3">
        <w:rPr>
          <w:b/>
        </w:rPr>
        <w:t>:</w:t>
      </w:r>
      <w:r w:rsidRPr="00BE75C3">
        <w:rPr>
          <w:b/>
        </w:rPr>
        <w:t xml:space="preserve"> </w:t>
      </w:r>
    </w:p>
    <w:p w:rsidR="00F47674" w:rsidRDefault="00F47674" w:rsidP="00226467">
      <w:pPr>
        <w:spacing w:after="0" w:line="240" w:lineRule="auto"/>
        <w:jc w:val="both"/>
      </w:pPr>
    </w:p>
    <w:p w:rsidR="00226467" w:rsidRDefault="00226467" w:rsidP="00226467">
      <w:pPr>
        <w:spacing w:after="0" w:line="240" w:lineRule="auto"/>
        <w:jc w:val="both"/>
      </w:pPr>
      <w:r>
        <w:t xml:space="preserve">RECUPERATION : </w:t>
      </w:r>
    </w:p>
    <w:p w:rsidR="00226467" w:rsidRDefault="00226467" w:rsidP="00226467">
      <w:pPr>
        <w:spacing w:after="0" w:line="240" w:lineRule="auto"/>
        <w:jc w:val="both"/>
      </w:pPr>
      <w:r>
        <w:t xml:space="preserve">Les anciens algécos d’élevage sont en passe d’être démolis. Des systèmes d’extraction d’air du type </w:t>
      </w:r>
      <w:r w:rsidRPr="00226467">
        <w:rPr>
          <w:rFonts w:ascii="Arial" w:hAnsi="Arial" w:cs="Arial"/>
          <w:sz w:val="20"/>
          <w:szCs w:val="16"/>
        </w:rPr>
        <w:t>XP125DP 185m3/H IP34-Classe 2 diamètre 125mm</w:t>
      </w:r>
      <w:r w:rsidR="00F47674">
        <w:rPr>
          <w:rFonts w:ascii="Arial" w:hAnsi="Arial" w:cs="Arial"/>
          <w:sz w:val="20"/>
          <w:szCs w:val="16"/>
        </w:rPr>
        <w:t>,</w:t>
      </w:r>
      <w:r>
        <w:t xml:space="preserve"> </w:t>
      </w:r>
      <w:r w:rsidR="00F47674">
        <w:t xml:space="preserve">avec minuteurs </w:t>
      </w:r>
      <w:r>
        <w:t xml:space="preserve">sont en place dans 3 de ces algécos. </w:t>
      </w:r>
    </w:p>
    <w:p w:rsidR="00226467" w:rsidRDefault="00226467" w:rsidP="00226467">
      <w:pPr>
        <w:spacing w:after="0" w:line="240" w:lineRule="auto"/>
        <w:jc w:val="both"/>
      </w:pPr>
      <w:r>
        <w:t>Selon l’état de fonctionnement de</w:t>
      </w:r>
      <w:r w:rsidR="00F47674">
        <w:t xml:space="preserve"> ce</w:t>
      </w:r>
      <w:r>
        <w:t>s équipements</w:t>
      </w:r>
      <w:r w:rsidR="00F47674">
        <w:t>, démonter les équipements pour les repositionner dans les salles d’élevage.</w:t>
      </w:r>
    </w:p>
    <w:p w:rsidR="00F47674" w:rsidRDefault="00F47674" w:rsidP="00F47674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>La fonction minuteur n’est pas forcément nécessaire.</w:t>
      </w:r>
    </w:p>
    <w:p w:rsidR="00F47674" w:rsidRDefault="00F47674" w:rsidP="00F47674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>La possibilité d’éteindre manuellement l’équipement est souhaitée.</w:t>
      </w:r>
    </w:p>
    <w:p w:rsidR="00F47674" w:rsidRDefault="00F47674" w:rsidP="00226467">
      <w:pPr>
        <w:spacing w:after="0" w:line="240" w:lineRule="auto"/>
        <w:jc w:val="both"/>
      </w:pPr>
      <w:r w:rsidRPr="00F47674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161290</wp:posOffset>
            </wp:positionV>
            <wp:extent cx="1838325" cy="2451100"/>
            <wp:effectExtent l="0" t="0" r="9525" b="6350"/>
            <wp:wrapSquare wrapText="bothSides"/>
            <wp:docPr id="2" name="Image 2" descr="Z:\_DDDT\3-Opérationnel\Innovation-Incubation\Biofabrique Pépinière Reboisement\BPR_OUTIL DE PILOTAGE\BPR_BUDGET\SUIVI budgétaire\Documents de suivi budgétaire\2026\Extracteur_algéco_coffre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_DDDT\3-Opérationnel\Innovation-Incubation\Biofabrique Pépinière Reboisement\BPR_OUTIL DE PILOTAGE\BPR_BUDGET\SUIVI budgétaire\Documents de suivi budgétaire\2026\Extracteur_algéco_coffret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674" w:rsidRDefault="00F47674" w:rsidP="00226467">
      <w:pPr>
        <w:spacing w:after="0" w:line="240" w:lineRule="auto"/>
        <w:jc w:val="both"/>
      </w:pPr>
      <w:r w:rsidRPr="00F47674"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2643505</wp:posOffset>
            </wp:positionH>
            <wp:positionV relativeFrom="paragraph">
              <wp:posOffset>10160</wp:posOffset>
            </wp:positionV>
            <wp:extent cx="2359025" cy="2381250"/>
            <wp:effectExtent l="0" t="0" r="3175" b="0"/>
            <wp:wrapSquare wrapText="bothSides"/>
            <wp:docPr id="3" name="Image 3" descr="Z:\_DDDT\3-Opérationnel\Innovation-Incubation\Biofabrique Pépinière Reboisement\BPR_OUTIL DE PILOTAGE\BPR_BUDGET\SUIVI budgétaire\Documents de suivi budgétaire\2026\Extracteur_algéc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_DDDT\3-Opérationnel\Innovation-Incubation\Biofabrique Pépinière Reboisement\BPR_OUTIL DE PILOTAGE\BPR_BUDGET\SUIVI budgétaire\Documents de suivi budgétaire\2026\Extracteur_algéco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23" t="12649" r="13194" b="32043"/>
                    <a:stretch/>
                  </pic:blipFill>
                  <pic:spPr bwMode="auto">
                    <a:xfrm>
                      <a:off x="0" y="0"/>
                      <a:ext cx="23590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674" w:rsidRDefault="00F47674" w:rsidP="00226467">
      <w:pPr>
        <w:spacing w:after="0" w:line="240" w:lineRule="auto"/>
        <w:jc w:val="both"/>
      </w:pPr>
    </w:p>
    <w:p w:rsidR="00F47674" w:rsidRDefault="00F47674" w:rsidP="00226467">
      <w:pPr>
        <w:spacing w:after="0" w:line="240" w:lineRule="auto"/>
        <w:jc w:val="both"/>
      </w:pPr>
    </w:p>
    <w:p w:rsidR="00F47674" w:rsidRDefault="00F47674" w:rsidP="00226467">
      <w:pPr>
        <w:spacing w:after="0" w:line="240" w:lineRule="auto"/>
        <w:jc w:val="both"/>
      </w:pPr>
    </w:p>
    <w:p w:rsidR="00F47674" w:rsidRDefault="00F47674" w:rsidP="00226467">
      <w:pPr>
        <w:spacing w:after="0" w:line="240" w:lineRule="auto"/>
        <w:jc w:val="both"/>
      </w:pPr>
    </w:p>
    <w:p w:rsidR="00F47674" w:rsidRDefault="00F47674" w:rsidP="00226467">
      <w:pPr>
        <w:spacing w:after="0" w:line="240" w:lineRule="auto"/>
        <w:jc w:val="both"/>
      </w:pPr>
    </w:p>
    <w:p w:rsidR="00F47674" w:rsidRDefault="00F47674" w:rsidP="00226467">
      <w:pPr>
        <w:spacing w:after="0" w:line="240" w:lineRule="auto"/>
        <w:jc w:val="both"/>
      </w:pPr>
    </w:p>
    <w:p w:rsidR="00F47674" w:rsidRDefault="00F47674" w:rsidP="00226467">
      <w:pPr>
        <w:spacing w:after="0" w:line="240" w:lineRule="auto"/>
        <w:jc w:val="both"/>
      </w:pPr>
    </w:p>
    <w:p w:rsidR="00F47674" w:rsidRDefault="00F47674" w:rsidP="00226467">
      <w:pPr>
        <w:spacing w:after="0" w:line="240" w:lineRule="auto"/>
        <w:jc w:val="both"/>
      </w:pPr>
    </w:p>
    <w:p w:rsidR="00F47674" w:rsidRDefault="00F47674" w:rsidP="00226467">
      <w:pPr>
        <w:spacing w:after="0" w:line="240" w:lineRule="auto"/>
        <w:jc w:val="both"/>
      </w:pPr>
    </w:p>
    <w:p w:rsidR="00F47674" w:rsidRDefault="00F47674" w:rsidP="00226467">
      <w:pPr>
        <w:spacing w:after="0" w:line="240" w:lineRule="auto"/>
        <w:jc w:val="both"/>
      </w:pPr>
    </w:p>
    <w:p w:rsidR="00F47674" w:rsidRDefault="00F47674" w:rsidP="00226467">
      <w:pPr>
        <w:spacing w:after="0" w:line="240" w:lineRule="auto"/>
        <w:jc w:val="both"/>
      </w:pPr>
    </w:p>
    <w:p w:rsidR="00F47674" w:rsidRDefault="00F47674" w:rsidP="00226467">
      <w:pPr>
        <w:spacing w:after="0" w:line="240" w:lineRule="auto"/>
        <w:jc w:val="both"/>
      </w:pPr>
    </w:p>
    <w:p w:rsidR="00F47674" w:rsidRDefault="00F47674" w:rsidP="00226467">
      <w:pPr>
        <w:spacing w:after="0" w:line="240" w:lineRule="auto"/>
        <w:jc w:val="both"/>
      </w:pPr>
    </w:p>
    <w:p w:rsidR="00F47674" w:rsidRDefault="00F47674" w:rsidP="00226467">
      <w:pPr>
        <w:spacing w:after="0" w:line="240" w:lineRule="auto"/>
        <w:jc w:val="both"/>
      </w:pPr>
    </w:p>
    <w:p w:rsidR="00F47674" w:rsidRDefault="00F47674" w:rsidP="00226467">
      <w:pPr>
        <w:spacing w:after="0" w:line="240" w:lineRule="auto"/>
        <w:jc w:val="both"/>
      </w:pPr>
    </w:p>
    <w:p w:rsidR="00F47674" w:rsidRDefault="00F47674" w:rsidP="00226467">
      <w:pPr>
        <w:spacing w:after="0" w:line="240" w:lineRule="auto"/>
        <w:jc w:val="both"/>
      </w:pPr>
      <w:r>
        <w:t>OU FOURNITURE d’aérateur :</w:t>
      </w:r>
    </w:p>
    <w:p w:rsidR="00226467" w:rsidRPr="00F47674" w:rsidRDefault="00F47674" w:rsidP="0022646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sz w:val="20"/>
          <w:szCs w:val="16"/>
        </w:rPr>
        <w:t>Du type</w:t>
      </w:r>
      <w:r w:rsidR="00226467" w:rsidRPr="00226467">
        <w:rPr>
          <w:rFonts w:ascii="Arial" w:hAnsi="Arial" w:cs="Arial"/>
          <w:sz w:val="20"/>
          <w:szCs w:val="16"/>
        </w:rPr>
        <w:t xml:space="preserve"> XP125DP 185m3/H IP34-Classe 2 diamètre 125mm</w:t>
      </w:r>
      <w:r w:rsidR="001061B4">
        <w:rPr>
          <w:rFonts w:ascii="Arial" w:hAnsi="Arial" w:cs="Arial"/>
          <w:sz w:val="20"/>
          <w:szCs w:val="16"/>
        </w:rPr>
        <w:t xml:space="preserve"> (à adapter en fonction du volume des salles)</w:t>
      </w:r>
    </w:p>
    <w:p w:rsidR="00F47674" w:rsidRPr="00226467" w:rsidRDefault="00F47674" w:rsidP="0022646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sz w:val="20"/>
          <w:szCs w:val="16"/>
        </w:rPr>
        <w:t>Fonction ON/OFF souhaitée</w:t>
      </w:r>
    </w:p>
    <w:p w:rsidR="00BE75C3" w:rsidRDefault="00BE75C3" w:rsidP="00226467">
      <w:pPr>
        <w:spacing w:after="0" w:line="240" w:lineRule="auto"/>
        <w:jc w:val="both"/>
      </w:pPr>
    </w:p>
    <w:p w:rsidR="00BE75C3" w:rsidRPr="00BE75C3" w:rsidRDefault="00F47674" w:rsidP="00226467">
      <w:pPr>
        <w:spacing w:after="0" w:line="240" w:lineRule="auto"/>
        <w:jc w:val="both"/>
        <w:rPr>
          <w:b/>
        </w:rPr>
      </w:pPr>
      <w:r>
        <w:rPr>
          <w:b/>
        </w:rPr>
        <w:t xml:space="preserve">2 – Installation de 3 aérateurs dans </w:t>
      </w:r>
      <w:r w:rsidR="001061B4">
        <w:rPr>
          <w:b/>
        </w:rPr>
        <w:t xml:space="preserve">les </w:t>
      </w:r>
      <w:r>
        <w:rPr>
          <w:b/>
        </w:rPr>
        <w:t>nouvelles salles d’élevage</w:t>
      </w:r>
    </w:p>
    <w:p w:rsidR="00284ACB" w:rsidRDefault="00284ACB" w:rsidP="00226467">
      <w:pPr>
        <w:spacing w:after="0" w:line="240" w:lineRule="auto"/>
        <w:jc w:val="both"/>
      </w:pPr>
    </w:p>
    <w:p w:rsidR="001061B4" w:rsidRDefault="001061B4" w:rsidP="00226467">
      <w:pPr>
        <w:spacing w:after="0" w:line="240" w:lineRule="auto"/>
        <w:jc w:val="both"/>
      </w:pPr>
      <w:r w:rsidRPr="001061B4"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186690</wp:posOffset>
            </wp:positionV>
            <wp:extent cx="2565400" cy="1924050"/>
            <wp:effectExtent l="0" t="0" r="6350" b="0"/>
            <wp:wrapSquare wrapText="bothSides"/>
            <wp:docPr id="6" name="Image 6" descr="Z:\_DDDT\3-Opérationnel\Innovation-Incubation\Biofabrique Pépinière Reboisement\BPR_OUTIL DE PILOTAGE\BPR_BUDGET\SUIVI budgétaire\Documents de suivi budgétaire\2026\Extraction_salle_R&amp;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_DDDT\3-Opérationnel\Innovation-Incubation\Biofabrique Pépinière Reboisement\BPR_OUTIL DE PILOTAGE\BPR_BUDGET\SUIVI budgétaire\Documents de suivi budgétaire\2026\Extraction_salle_R&amp;D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61B4" w:rsidRDefault="001061B4" w:rsidP="00226467">
      <w:pPr>
        <w:spacing w:after="0" w:line="240" w:lineRule="auto"/>
        <w:jc w:val="both"/>
      </w:pPr>
      <w:r w:rsidRPr="001061B4"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2662555</wp:posOffset>
            </wp:positionH>
            <wp:positionV relativeFrom="paragraph">
              <wp:posOffset>18415</wp:posOffset>
            </wp:positionV>
            <wp:extent cx="1847850" cy="2463800"/>
            <wp:effectExtent l="0" t="0" r="0" b="0"/>
            <wp:wrapSquare wrapText="bothSides"/>
            <wp:docPr id="7" name="Image 7" descr="Z:\_DDDT\3-Opérationnel\Innovation-Incubation\Biofabrique Pépinière Reboisement\BPR_OUTIL DE PILOTAGE\BPR_BUDGET\SUIVI budgétaire\Documents de suivi budgétaire\2026\Extraction_salle_élev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_DDDT\3-Opérationnel\Innovation-Incubation\Biofabrique Pépinière Reboisement\BPR_OUTIL DE PILOTAGE\BPR_BUDGET\SUIVI budgétaire\Documents de suivi budgétaire\2026\Extraction_salle_élevage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61B4">
        <w:rPr>
          <w:noProof/>
          <w:lang w:eastAsia="fr-FR"/>
        </w:rPr>
        <w:drawing>
          <wp:inline distT="0" distB="0" distL="0" distR="0" wp14:anchorId="74181C10" wp14:editId="5BF97BD6">
            <wp:extent cx="1857375" cy="2476501"/>
            <wp:effectExtent l="0" t="0" r="9525" b="0"/>
            <wp:docPr id="5" name="Image 5" descr="Z:\_DDDT\3-Opérationnel\Innovation-Incubation\Biofabrique Pépinière Reboisement\BPR_OUTIL DE PILOTAGE\BPR_BUDGET\SUIVI budgétaire\Documents de suivi budgétaire\2026\Extraction_salle_noir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_DDDT\3-Opérationnel\Innovation-Incubation\Biofabrique Pépinière Reboisement\BPR_OUTIL DE PILOTAGE\BPR_BUDGET\SUIVI budgétaire\Documents de suivi budgétaire\2026\Extraction_salle_noire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009" cy="2478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5C3" w:rsidRDefault="00BE75C3" w:rsidP="00226467">
      <w:pPr>
        <w:spacing w:after="0" w:line="240" w:lineRule="auto"/>
        <w:jc w:val="both"/>
      </w:pPr>
    </w:p>
    <w:p w:rsidR="00BE75C3" w:rsidRDefault="001061B4" w:rsidP="00226467">
      <w:pPr>
        <w:spacing w:after="0" w:line="240" w:lineRule="auto"/>
        <w:jc w:val="both"/>
      </w:pPr>
      <w:r>
        <w:t>Salle R&amp;D (</w:t>
      </w:r>
      <w:r w:rsidR="00A00F47">
        <w:t>22m2)</w:t>
      </w:r>
      <w:r w:rsidR="00A00F47">
        <w:tab/>
      </w:r>
      <w:r w:rsidR="00A00F47">
        <w:tab/>
      </w:r>
      <w:r w:rsidR="00A00F47">
        <w:tab/>
      </w:r>
      <w:r w:rsidR="00A00F47">
        <w:tab/>
        <w:t>Salle Coccinelle (12m2)</w:t>
      </w:r>
      <w:r w:rsidR="00A00F47">
        <w:tab/>
      </w:r>
      <w:r w:rsidR="00A00F47">
        <w:tab/>
      </w:r>
      <w:r w:rsidR="00A00F47">
        <w:tab/>
        <w:t>Salle noire(10m2)</w:t>
      </w:r>
    </w:p>
    <w:p w:rsidR="00C65EB3" w:rsidRDefault="00C65EB3" w:rsidP="00226467">
      <w:pPr>
        <w:spacing w:after="0" w:line="240" w:lineRule="auto"/>
        <w:jc w:val="both"/>
      </w:pPr>
    </w:p>
    <w:p w:rsidR="00C65EB3" w:rsidRDefault="00C65EB3" w:rsidP="00226467">
      <w:pPr>
        <w:spacing w:after="0" w:line="240" w:lineRule="auto"/>
        <w:jc w:val="both"/>
      </w:pPr>
    </w:p>
    <w:sectPr w:rsidR="00C65EB3" w:rsidSect="001061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E4078"/>
    <w:multiLevelType w:val="hybridMultilevel"/>
    <w:tmpl w:val="8A986A04"/>
    <w:lvl w:ilvl="0" w:tplc="0562DF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B377F"/>
    <w:multiLevelType w:val="hybridMultilevel"/>
    <w:tmpl w:val="87F67BA4"/>
    <w:lvl w:ilvl="0" w:tplc="E6A016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7D"/>
    <w:rsid w:val="00041A55"/>
    <w:rsid w:val="0008068E"/>
    <w:rsid w:val="001061B4"/>
    <w:rsid w:val="00226467"/>
    <w:rsid w:val="00284ACB"/>
    <w:rsid w:val="00323D70"/>
    <w:rsid w:val="00550898"/>
    <w:rsid w:val="00590147"/>
    <w:rsid w:val="00591CE7"/>
    <w:rsid w:val="005B2B69"/>
    <w:rsid w:val="006E49F4"/>
    <w:rsid w:val="008649C5"/>
    <w:rsid w:val="008950A5"/>
    <w:rsid w:val="008E465D"/>
    <w:rsid w:val="0090237C"/>
    <w:rsid w:val="00A00F47"/>
    <w:rsid w:val="00B963FF"/>
    <w:rsid w:val="00BE75C3"/>
    <w:rsid w:val="00C65EB3"/>
    <w:rsid w:val="00C72C35"/>
    <w:rsid w:val="00D3097D"/>
    <w:rsid w:val="00DE6124"/>
    <w:rsid w:val="00F42FED"/>
    <w:rsid w:val="00F4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F0A52-2F0D-498B-AFDC-6B249876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4ACB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84A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84AC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84AC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4A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4AC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4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4A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6FF35-08FA-4D2F-9129-BDE67E58A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Tostin</dc:creator>
  <cp:keywords/>
  <dc:description/>
  <cp:lastModifiedBy>Nathalie Tostin</cp:lastModifiedBy>
  <cp:revision>5</cp:revision>
  <dcterms:created xsi:type="dcterms:W3CDTF">2026-06-10T22:15:00Z</dcterms:created>
  <dcterms:modified xsi:type="dcterms:W3CDTF">2026-06-10T23:07:00Z</dcterms:modified>
</cp:coreProperties>
</file>