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7E9B" w:rsidRPr="00897E9B" w:rsidRDefault="00897E9B" w:rsidP="00897E9B">
      <w:pPr>
        <w:spacing w:before="100" w:beforeAutospacing="1" w:after="100" w:afterAutospacing="1" w:line="240" w:lineRule="auto"/>
        <w:jc w:val="center"/>
        <w:outlineLvl w:val="0"/>
        <w:rPr>
          <w:rFonts w:ascii="Times New Roman" w:eastAsia="Times New Roman" w:hAnsi="Times New Roman" w:cs="Times New Roman"/>
          <w:b/>
          <w:bCs/>
          <w:color w:val="0070C0"/>
          <w:kern w:val="36"/>
          <w:sz w:val="48"/>
          <w:szCs w:val="48"/>
          <w:lang w:eastAsia="fr-FR"/>
        </w:rPr>
      </w:pPr>
      <w:r w:rsidRPr="00897E9B">
        <w:rPr>
          <w:rFonts w:ascii="Times New Roman" w:eastAsia="Times New Roman" w:hAnsi="Times New Roman" w:cs="Times New Roman"/>
          <w:b/>
          <w:bCs/>
          <w:color w:val="0070C0"/>
          <w:kern w:val="36"/>
          <w:sz w:val="48"/>
          <w:szCs w:val="48"/>
          <w:lang w:eastAsia="fr-FR"/>
        </w:rPr>
        <w:t>CAHIER DES CHARGES</w:t>
      </w:r>
    </w:p>
    <w:p w:rsidR="00897E9B" w:rsidRPr="00CF7C67" w:rsidRDefault="00897E9B" w:rsidP="00897E9B">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CF7C67">
        <w:rPr>
          <w:rFonts w:ascii="Times New Roman" w:eastAsia="Times New Roman" w:hAnsi="Times New Roman" w:cs="Times New Roman"/>
          <w:b/>
          <w:bCs/>
          <w:kern w:val="36"/>
          <w:sz w:val="48"/>
          <w:szCs w:val="48"/>
          <w:lang w:eastAsia="fr-FR"/>
        </w:rPr>
        <w:t>Mission d'assistance à maîtrise d'ouvrage (AMO)</w:t>
      </w:r>
    </w:p>
    <w:p w:rsidR="00897E9B" w:rsidRPr="00CF7C67" w:rsidRDefault="00897E9B" w:rsidP="00897E9B">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CF7C67">
        <w:rPr>
          <w:rFonts w:ascii="Times New Roman" w:eastAsia="Times New Roman" w:hAnsi="Times New Roman" w:cs="Times New Roman"/>
          <w:b/>
          <w:bCs/>
          <w:sz w:val="36"/>
          <w:szCs w:val="36"/>
          <w:lang w:eastAsia="fr-FR"/>
        </w:rPr>
        <w:t>Réalisation des études, conception, consultation des entreprises, suivi des travaux et assistance à la réception</w:t>
      </w:r>
      <w:r w:rsidR="00CF7C67" w:rsidRPr="00CF7C67">
        <w:rPr>
          <w:rFonts w:ascii="Times New Roman" w:eastAsia="Times New Roman" w:hAnsi="Times New Roman" w:cs="Times New Roman"/>
          <w:b/>
          <w:bCs/>
          <w:sz w:val="36"/>
          <w:szCs w:val="36"/>
          <w:lang w:eastAsia="fr-FR"/>
        </w:rPr>
        <w:t>.</w:t>
      </w:r>
    </w:p>
    <w:p w:rsidR="00897E9B" w:rsidRPr="00CF7C67" w:rsidRDefault="00897E9B" w:rsidP="00897E9B">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sidRPr="00CF7C67">
        <w:rPr>
          <w:rFonts w:ascii="Times New Roman" w:eastAsia="Times New Roman" w:hAnsi="Times New Roman" w:cs="Times New Roman"/>
          <w:b/>
          <w:bCs/>
          <w:sz w:val="27"/>
          <w:szCs w:val="27"/>
          <w:lang w:eastAsia="fr-FR"/>
        </w:rPr>
        <w:t>Construction d'un sanitaire destiné aux personnels (enseignants)</w:t>
      </w:r>
      <w:r w:rsidR="00CF7C67" w:rsidRPr="00CF7C67">
        <w:rPr>
          <w:rFonts w:ascii="Times New Roman" w:eastAsia="Times New Roman" w:hAnsi="Times New Roman" w:cs="Times New Roman"/>
          <w:b/>
          <w:bCs/>
          <w:sz w:val="27"/>
          <w:szCs w:val="27"/>
          <w:lang w:eastAsia="fr-FR"/>
        </w:rPr>
        <w:t xml:space="preserve"> au c</w:t>
      </w:r>
      <w:r w:rsidRPr="00CF7C67">
        <w:rPr>
          <w:rFonts w:ascii="Times New Roman" w:eastAsia="Times New Roman" w:hAnsi="Times New Roman" w:cs="Times New Roman"/>
          <w:b/>
          <w:bCs/>
          <w:sz w:val="27"/>
          <w:szCs w:val="27"/>
          <w:lang w:eastAsia="fr-FR"/>
        </w:rPr>
        <w:t xml:space="preserve">ollège François </w:t>
      </w:r>
      <w:proofErr w:type="spellStart"/>
      <w:r w:rsidRPr="00CF7C67">
        <w:rPr>
          <w:rFonts w:ascii="Times New Roman" w:eastAsia="Times New Roman" w:hAnsi="Times New Roman" w:cs="Times New Roman"/>
          <w:b/>
          <w:bCs/>
          <w:sz w:val="27"/>
          <w:szCs w:val="27"/>
          <w:lang w:eastAsia="fr-FR"/>
        </w:rPr>
        <w:t>Ollivaud</w:t>
      </w:r>
      <w:proofErr w:type="spellEnd"/>
      <w:r w:rsidRPr="00CF7C67">
        <w:rPr>
          <w:rFonts w:ascii="Times New Roman" w:eastAsia="Times New Roman" w:hAnsi="Times New Roman" w:cs="Times New Roman"/>
          <w:b/>
          <w:bCs/>
          <w:sz w:val="27"/>
          <w:szCs w:val="27"/>
          <w:lang w:eastAsia="fr-FR"/>
        </w:rPr>
        <w:t xml:space="preserve"> (Portes de Fer)</w:t>
      </w:r>
      <w:r w:rsidR="00CF7C67" w:rsidRPr="00CF7C67">
        <w:rPr>
          <w:rFonts w:ascii="Times New Roman" w:eastAsia="Times New Roman" w:hAnsi="Times New Roman" w:cs="Times New Roman"/>
          <w:b/>
          <w:bCs/>
          <w:sz w:val="27"/>
          <w:szCs w:val="27"/>
          <w:lang w:eastAsia="fr-FR"/>
        </w:rPr>
        <w:t>.</w:t>
      </w:r>
    </w:p>
    <w:p w:rsidR="00897E9B" w:rsidRPr="00897E9B" w:rsidRDefault="00CF7C67" w:rsidP="00897E9B">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5" style="width:0;height:1.5pt" o:hralign="center" o:hrstd="t" o:hr="t" fillcolor="#a0a0a0" stroked="f"/>
        </w:pict>
      </w:r>
    </w:p>
    <w:p w:rsidR="00897E9B" w:rsidRPr="00CF7C67" w:rsidRDefault="00897E9B" w:rsidP="00897E9B">
      <w:pPr>
        <w:spacing w:before="100" w:beforeAutospacing="1" w:after="100" w:afterAutospacing="1" w:line="240" w:lineRule="auto"/>
        <w:outlineLvl w:val="0"/>
        <w:rPr>
          <w:rFonts w:ascii="Times New Roman" w:eastAsia="Times New Roman" w:hAnsi="Times New Roman" w:cs="Times New Roman"/>
          <w:b/>
          <w:bCs/>
          <w:color w:val="0070C0"/>
          <w:kern w:val="36"/>
          <w:sz w:val="48"/>
          <w:szCs w:val="48"/>
          <w:lang w:eastAsia="fr-FR"/>
        </w:rPr>
      </w:pPr>
      <w:r w:rsidRPr="00CF7C67">
        <w:rPr>
          <w:rFonts w:ascii="Times New Roman" w:eastAsia="Times New Roman" w:hAnsi="Times New Roman" w:cs="Times New Roman"/>
          <w:b/>
          <w:bCs/>
          <w:color w:val="0070C0"/>
          <w:kern w:val="36"/>
          <w:sz w:val="48"/>
          <w:szCs w:val="48"/>
          <w:lang w:eastAsia="fr-FR"/>
        </w:rPr>
        <w:t>1. Objet de la consultation</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 xml:space="preserve">La présente consultation a pour objet de confier à un prestataire une mission complète d'assistance à maîtrise d'ouvrage (AMO) comprenant les études de faisabilité, la conception du projet, l'élaboration du dossier de consultation des entreprises, le suivi de l'exécution des travaux et l'assistance aux opérations de réception, dans le cadre de la création d'un sanitaire réservé aux personnels du collège François </w:t>
      </w:r>
      <w:proofErr w:type="spellStart"/>
      <w:r w:rsidRPr="00897E9B">
        <w:rPr>
          <w:rFonts w:ascii="Times New Roman" w:eastAsia="Times New Roman" w:hAnsi="Times New Roman" w:cs="Times New Roman"/>
          <w:sz w:val="24"/>
          <w:szCs w:val="24"/>
          <w:lang w:eastAsia="fr-FR"/>
        </w:rPr>
        <w:t>Ollivaud</w:t>
      </w:r>
      <w:proofErr w:type="spellEnd"/>
      <w:r w:rsidRPr="00897E9B">
        <w:rPr>
          <w:rFonts w:ascii="Times New Roman" w:eastAsia="Times New Roman" w:hAnsi="Times New Roman" w:cs="Times New Roman"/>
          <w:sz w:val="24"/>
          <w:szCs w:val="24"/>
          <w:lang w:eastAsia="fr-FR"/>
        </w:rPr>
        <w:t>.</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L'objectif est de disposer d'un ouvrage fonctionnel, pérenne, conforme aux normes en vigueur et parfaitement intégré aux bâtiments existants.</w:t>
      </w:r>
    </w:p>
    <w:p w:rsidR="00897E9B" w:rsidRPr="00897E9B" w:rsidRDefault="00CF7C67" w:rsidP="00897E9B">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6" style="width:0;height:1.5pt" o:hralign="center" o:hrstd="t" o:hr="t" fillcolor="#a0a0a0" stroked="f"/>
        </w:pict>
      </w:r>
    </w:p>
    <w:p w:rsidR="00897E9B" w:rsidRPr="00CF7C67" w:rsidRDefault="00897E9B" w:rsidP="00897E9B">
      <w:pPr>
        <w:spacing w:before="100" w:beforeAutospacing="1" w:after="100" w:afterAutospacing="1" w:line="240" w:lineRule="auto"/>
        <w:outlineLvl w:val="0"/>
        <w:rPr>
          <w:rFonts w:ascii="Times New Roman" w:eastAsia="Times New Roman" w:hAnsi="Times New Roman" w:cs="Times New Roman"/>
          <w:b/>
          <w:bCs/>
          <w:color w:val="0070C0"/>
          <w:kern w:val="36"/>
          <w:sz w:val="48"/>
          <w:szCs w:val="48"/>
          <w:lang w:eastAsia="fr-FR"/>
        </w:rPr>
      </w:pPr>
      <w:r w:rsidRPr="00CF7C67">
        <w:rPr>
          <w:rFonts w:ascii="Times New Roman" w:eastAsia="Times New Roman" w:hAnsi="Times New Roman" w:cs="Times New Roman"/>
          <w:b/>
          <w:bCs/>
          <w:color w:val="0070C0"/>
          <w:kern w:val="36"/>
          <w:sz w:val="48"/>
          <w:szCs w:val="48"/>
          <w:lang w:eastAsia="fr-FR"/>
        </w:rPr>
        <w:t>2. Contexte</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 xml:space="preserve">Le collège François </w:t>
      </w:r>
      <w:proofErr w:type="spellStart"/>
      <w:r w:rsidRPr="00897E9B">
        <w:rPr>
          <w:rFonts w:ascii="Times New Roman" w:eastAsia="Times New Roman" w:hAnsi="Times New Roman" w:cs="Times New Roman"/>
          <w:sz w:val="24"/>
          <w:szCs w:val="24"/>
          <w:lang w:eastAsia="fr-FR"/>
        </w:rPr>
        <w:t>Ollivaud</w:t>
      </w:r>
      <w:proofErr w:type="spellEnd"/>
      <w:r w:rsidRPr="00897E9B">
        <w:rPr>
          <w:rFonts w:ascii="Times New Roman" w:eastAsia="Times New Roman" w:hAnsi="Times New Roman" w:cs="Times New Roman"/>
          <w:sz w:val="24"/>
          <w:szCs w:val="24"/>
          <w:lang w:eastAsia="fr-FR"/>
        </w:rPr>
        <w:t xml:space="preserve"> connaît une évolution de ses besoins en matière de locaux destinés aux personnels.</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Les sanitaires actuellement disponibles sont insuffisants au regard des effectifs et de l'organisation de l'établissement.</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La Province Sud</w:t>
      </w:r>
      <w:r w:rsidR="00C65F99">
        <w:rPr>
          <w:rFonts w:ascii="Times New Roman" w:eastAsia="Times New Roman" w:hAnsi="Times New Roman" w:cs="Times New Roman"/>
          <w:sz w:val="24"/>
          <w:szCs w:val="24"/>
          <w:lang w:eastAsia="fr-FR"/>
        </w:rPr>
        <w:t xml:space="preserve"> (DERES)</w:t>
      </w:r>
      <w:r w:rsidRPr="00897E9B">
        <w:rPr>
          <w:rFonts w:ascii="Times New Roman" w:eastAsia="Times New Roman" w:hAnsi="Times New Roman" w:cs="Times New Roman"/>
          <w:sz w:val="24"/>
          <w:szCs w:val="24"/>
          <w:lang w:eastAsia="fr-FR"/>
        </w:rPr>
        <w:t xml:space="preserve"> souhaite donc créer un sanitaire supplémentaire exclusivement réservé aux personnels</w:t>
      </w:r>
      <w:r w:rsidR="00C65F99">
        <w:rPr>
          <w:rFonts w:ascii="Times New Roman" w:eastAsia="Times New Roman" w:hAnsi="Times New Roman" w:cs="Times New Roman"/>
          <w:sz w:val="24"/>
          <w:szCs w:val="24"/>
          <w:lang w:eastAsia="fr-FR"/>
        </w:rPr>
        <w:t xml:space="preserve"> (enseignants)</w:t>
      </w:r>
      <w:r w:rsidRPr="00897E9B">
        <w:rPr>
          <w:rFonts w:ascii="Times New Roman" w:eastAsia="Times New Roman" w:hAnsi="Times New Roman" w:cs="Times New Roman"/>
          <w:sz w:val="24"/>
          <w:szCs w:val="24"/>
          <w:lang w:eastAsia="fr-FR"/>
        </w:rPr>
        <w:t>.</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 projet devra s'intégrer dans les bâtiments existants tout en limitant les nuisances durant les travaux.</w:t>
      </w:r>
    </w:p>
    <w:p w:rsidR="00897E9B" w:rsidRPr="00897E9B" w:rsidRDefault="00CF7C67" w:rsidP="00897E9B">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7" style="width:0;height:1.5pt" o:hralign="center" o:hrstd="t" o:hr="t" fillcolor="#a0a0a0" stroked="f"/>
        </w:pict>
      </w:r>
    </w:p>
    <w:p w:rsidR="00897E9B" w:rsidRPr="00CF7C67" w:rsidRDefault="00897E9B" w:rsidP="00897E9B">
      <w:pPr>
        <w:spacing w:before="100" w:beforeAutospacing="1" w:after="100" w:afterAutospacing="1" w:line="240" w:lineRule="auto"/>
        <w:outlineLvl w:val="0"/>
        <w:rPr>
          <w:rFonts w:ascii="Times New Roman" w:eastAsia="Times New Roman" w:hAnsi="Times New Roman" w:cs="Times New Roman"/>
          <w:b/>
          <w:bCs/>
          <w:color w:val="0070C0"/>
          <w:kern w:val="36"/>
          <w:sz w:val="48"/>
          <w:szCs w:val="48"/>
          <w:lang w:eastAsia="fr-FR"/>
        </w:rPr>
      </w:pPr>
      <w:r w:rsidRPr="00CF7C67">
        <w:rPr>
          <w:rFonts w:ascii="Times New Roman" w:eastAsia="Times New Roman" w:hAnsi="Times New Roman" w:cs="Times New Roman"/>
          <w:b/>
          <w:bCs/>
          <w:color w:val="0070C0"/>
          <w:kern w:val="36"/>
          <w:sz w:val="48"/>
          <w:szCs w:val="48"/>
          <w:lang w:eastAsia="fr-FR"/>
        </w:rPr>
        <w:t>3. Objectifs de la mission</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lastRenderedPageBreak/>
        <w:t>Le titulaire devra notamment :</w:t>
      </w:r>
    </w:p>
    <w:p w:rsidR="00897E9B" w:rsidRPr="00897E9B" w:rsidRDefault="00C65F99" w:rsidP="00897E9B">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w:t>
      </w:r>
      <w:r w:rsidR="00897E9B" w:rsidRPr="00897E9B">
        <w:rPr>
          <w:rFonts w:ascii="Times New Roman" w:eastAsia="Times New Roman" w:hAnsi="Times New Roman" w:cs="Times New Roman"/>
          <w:sz w:val="24"/>
          <w:szCs w:val="24"/>
          <w:lang w:eastAsia="fr-FR"/>
        </w:rPr>
        <w:t>éaliser l'état des lieux complet ;</w:t>
      </w:r>
    </w:p>
    <w:p w:rsidR="00897E9B" w:rsidRPr="00897E9B" w:rsidRDefault="00C65F99" w:rsidP="00897E9B">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w:t>
      </w:r>
      <w:r w:rsidR="00897E9B" w:rsidRPr="00897E9B">
        <w:rPr>
          <w:rFonts w:ascii="Times New Roman" w:eastAsia="Times New Roman" w:hAnsi="Times New Roman" w:cs="Times New Roman"/>
          <w:sz w:val="24"/>
          <w:szCs w:val="24"/>
          <w:lang w:eastAsia="fr-FR"/>
        </w:rPr>
        <w:t>nalyser les contraintes techniques, réglementaires et fonctionnelles ;</w:t>
      </w:r>
    </w:p>
    <w:p w:rsidR="00897E9B" w:rsidRPr="00897E9B" w:rsidRDefault="00C65F99" w:rsidP="00897E9B">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w:t>
      </w:r>
      <w:r w:rsidR="00897E9B" w:rsidRPr="00897E9B">
        <w:rPr>
          <w:rFonts w:ascii="Times New Roman" w:eastAsia="Times New Roman" w:hAnsi="Times New Roman" w:cs="Times New Roman"/>
          <w:sz w:val="24"/>
          <w:szCs w:val="24"/>
          <w:lang w:eastAsia="fr-FR"/>
        </w:rPr>
        <w:t>roposer plusieurs scénarios d'aménagement ;</w:t>
      </w:r>
    </w:p>
    <w:p w:rsidR="00897E9B" w:rsidRPr="00897E9B" w:rsidRDefault="00C65F99" w:rsidP="00897E9B">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O</w:t>
      </w:r>
      <w:r w:rsidR="00897E9B" w:rsidRPr="00897E9B">
        <w:rPr>
          <w:rFonts w:ascii="Times New Roman" w:eastAsia="Times New Roman" w:hAnsi="Times New Roman" w:cs="Times New Roman"/>
          <w:sz w:val="24"/>
          <w:szCs w:val="24"/>
          <w:lang w:eastAsia="fr-FR"/>
        </w:rPr>
        <w:t>ptimiser les coûts d'investissement et d'exploitation ;</w:t>
      </w:r>
    </w:p>
    <w:p w:rsidR="00897E9B" w:rsidRPr="00897E9B" w:rsidRDefault="00C65F99" w:rsidP="00897E9B">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w:t>
      </w:r>
      <w:r w:rsidR="00897E9B" w:rsidRPr="00897E9B">
        <w:rPr>
          <w:rFonts w:ascii="Times New Roman" w:eastAsia="Times New Roman" w:hAnsi="Times New Roman" w:cs="Times New Roman"/>
          <w:sz w:val="24"/>
          <w:szCs w:val="24"/>
          <w:lang w:eastAsia="fr-FR"/>
        </w:rPr>
        <w:t>laborer les études réglementaires ;</w:t>
      </w:r>
    </w:p>
    <w:p w:rsidR="00897E9B" w:rsidRPr="00897E9B" w:rsidRDefault="00C65F99" w:rsidP="00897E9B">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w:t>
      </w:r>
      <w:r w:rsidR="00897E9B" w:rsidRPr="00897E9B">
        <w:rPr>
          <w:rFonts w:ascii="Times New Roman" w:eastAsia="Times New Roman" w:hAnsi="Times New Roman" w:cs="Times New Roman"/>
          <w:sz w:val="24"/>
          <w:szCs w:val="24"/>
          <w:lang w:eastAsia="fr-FR"/>
        </w:rPr>
        <w:t xml:space="preserve">réparer les </w:t>
      </w:r>
      <w:r>
        <w:rPr>
          <w:rFonts w:ascii="Times New Roman" w:eastAsia="Times New Roman" w:hAnsi="Times New Roman" w:cs="Times New Roman"/>
          <w:sz w:val="24"/>
          <w:szCs w:val="24"/>
          <w:lang w:eastAsia="fr-FR"/>
        </w:rPr>
        <w:t>documents nécessaires au lancement du contrat (consultation)</w:t>
      </w:r>
      <w:r w:rsidR="00897E9B" w:rsidRPr="00897E9B">
        <w:rPr>
          <w:rFonts w:ascii="Times New Roman" w:eastAsia="Times New Roman" w:hAnsi="Times New Roman" w:cs="Times New Roman"/>
          <w:sz w:val="24"/>
          <w:szCs w:val="24"/>
          <w:lang w:eastAsia="fr-FR"/>
        </w:rPr>
        <w:t xml:space="preserve"> de travaux ;</w:t>
      </w:r>
    </w:p>
    <w:p w:rsidR="00897E9B" w:rsidRPr="00897E9B" w:rsidRDefault="00C65F99" w:rsidP="00897E9B">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w:t>
      </w:r>
      <w:r w:rsidR="00897E9B" w:rsidRPr="00897E9B">
        <w:rPr>
          <w:rFonts w:ascii="Times New Roman" w:eastAsia="Times New Roman" w:hAnsi="Times New Roman" w:cs="Times New Roman"/>
          <w:sz w:val="24"/>
          <w:szCs w:val="24"/>
          <w:lang w:eastAsia="fr-FR"/>
        </w:rPr>
        <w:t>ssister la Province Sud</w:t>
      </w:r>
      <w:r>
        <w:rPr>
          <w:rFonts w:ascii="Times New Roman" w:eastAsia="Times New Roman" w:hAnsi="Times New Roman" w:cs="Times New Roman"/>
          <w:sz w:val="24"/>
          <w:szCs w:val="24"/>
          <w:lang w:eastAsia="fr-FR"/>
        </w:rPr>
        <w:t xml:space="preserve"> (DERES)</w:t>
      </w:r>
      <w:r w:rsidR="00897E9B" w:rsidRPr="00897E9B">
        <w:rPr>
          <w:rFonts w:ascii="Times New Roman" w:eastAsia="Times New Roman" w:hAnsi="Times New Roman" w:cs="Times New Roman"/>
          <w:sz w:val="24"/>
          <w:szCs w:val="24"/>
          <w:lang w:eastAsia="fr-FR"/>
        </w:rPr>
        <w:t xml:space="preserve"> jusqu'à la réception définitive des ouvrages.</w:t>
      </w:r>
    </w:p>
    <w:p w:rsidR="00897E9B" w:rsidRPr="00897E9B" w:rsidRDefault="00CF7C67" w:rsidP="00897E9B">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8" style="width:0;height:1.5pt" o:hralign="center" o:hrstd="t" o:hr="t" fillcolor="#a0a0a0" stroked="f"/>
        </w:pict>
      </w:r>
    </w:p>
    <w:p w:rsidR="00897E9B" w:rsidRPr="00CF7C67" w:rsidRDefault="00897E9B" w:rsidP="00897E9B">
      <w:pPr>
        <w:spacing w:before="100" w:beforeAutospacing="1" w:after="100" w:afterAutospacing="1" w:line="240" w:lineRule="auto"/>
        <w:outlineLvl w:val="0"/>
        <w:rPr>
          <w:rFonts w:ascii="Times New Roman" w:eastAsia="Times New Roman" w:hAnsi="Times New Roman" w:cs="Times New Roman"/>
          <w:b/>
          <w:bCs/>
          <w:color w:val="0070C0"/>
          <w:kern w:val="36"/>
          <w:sz w:val="48"/>
          <w:szCs w:val="48"/>
          <w:lang w:eastAsia="fr-FR"/>
        </w:rPr>
      </w:pPr>
      <w:r w:rsidRPr="00CF7C67">
        <w:rPr>
          <w:rFonts w:ascii="Times New Roman" w:eastAsia="Times New Roman" w:hAnsi="Times New Roman" w:cs="Times New Roman"/>
          <w:b/>
          <w:bCs/>
          <w:color w:val="0070C0"/>
          <w:kern w:val="36"/>
          <w:sz w:val="48"/>
          <w:szCs w:val="48"/>
          <w:lang w:eastAsia="fr-FR"/>
        </w:rPr>
        <w:t>4. Étendue de la mission</w:t>
      </w:r>
    </w:p>
    <w:p w:rsidR="00897E9B" w:rsidRPr="00897E9B" w:rsidRDefault="00897E9B" w:rsidP="00897E9B">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897E9B">
        <w:rPr>
          <w:rFonts w:ascii="Times New Roman" w:eastAsia="Times New Roman" w:hAnsi="Times New Roman" w:cs="Times New Roman"/>
          <w:b/>
          <w:bCs/>
          <w:sz w:val="36"/>
          <w:szCs w:val="36"/>
          <w:lang w:eastAsia="fr-FR"/>
        </w:rPr>
        <w:t xml:space="preserve">Phase 1 </w:t>
      </w:r>
      <w:r w:rsidR="00BF620E">
        <w:rPr>
          <w:rFonts w:ascii="Times New Roman" w:eastAsia="Times New Roman" w:hAnsi="Times New Roman" w:cs="Times New Roman"/>
          <w:b/>
          <w:bCs/>
          <w:sz w:val="36"/>
          <w:szCs w:val="36"/>
          <w:lang w:eastAsia="fr-FR"/>
        </w:rPr>
        <w:t>-</w:t>
      </w:r>
      <w:r w:rsidRPr="00897E9B">
        <w:rPr>
          <w:rFonts w:ascii="Times New Roman" w:eastAsia="Times New Roman" w:hAnsi="Times New Roman" w:cs="Times New Roman"/>
          <w:b/>
          <w:bCs/>
          <w:sz w:val="36"/>
          <w:szCs w:val="36"/>
          <w:lang w:eastAsia="fr-FR"/>
        </w:rPr>
        <w:t xml:space="preserve"> État des lieux</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 titulaire réalisera notamment :</w:t>
      </w:r>
    </w:p>
    <w:p w:rsidR="00897E9B" w:rsidRPr="00897E9B" w:rsidRDefault="00BF620E" w:rsidP="00897E9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V</w:t>
      </w:r>
      <w:r w:rsidR="00897E9B" w:rsidRPr="00897E9B">
        <w:rPr>
          <w:rFonts w:ascii="Times New Roman" w:eastAsia="Times New Roman" w:hAnsi="Times New Roman" w:cs="Times New Roman"/>
          <w:sz w:val="24"/>
          <w:szCs w:val="24"/>
          <w:lang w:eastAsia="fr-FR"/>
        </w:rPr>
        <w:t>isite détaillée du site ;</w:t>
      </w:r>
    </w:p>
    <w:p w:rsidR="00897E9B" w:rsidRPr="00897E9B" w:rsidRDefault="00BF620E" w:rsidP="00897E9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w:t>
      </w:r>
      <w:r w:rsidR="00897E9B" w:rsidRPr="00897E9B">
        <w:rPr>
          <w:rFonts w:ascii="Times New Roman" w:eastAsia="Times New Roman" w:hAnsi="Times New Roman" w:cs="Times New Roman"/>
          <w:sz w:val="24"/>
          <w:szCs w:val="24"/>
          <w:lang w:eastAsia="fr-FR"/>
        </w:rPr>
        <w:t>elevés métriques ;</w:t>
      </w:r>
    </w:p>
    <w:p w:rsidR="00897E9B" w:rsidRPr="00897E9B" w:rsidRDefault="00BF620E" w:rsidP="00897E9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w:t>
      </w:r>
      <w:r w:rsidR="00897E9B" w:rsidRPr="00897E9B">
        <w:rPr>
          <w:rFonts w:ascii="Times New Roman" w:eastAsia="Times New Roman" w:hAnsi="Times New Roman" w:cs="Times New Roman"/>
          <w:sz w:val="24"/>
          <w:szCs w:val="24"/>
          <w:lang w:eastAsia="fr-FR"/>
        </w:rPr>
        <w:t>eportage photographique ;</w:t>
      </w:r>
    </w:p>
    <w:p w:rsidR="00897E9B" w:rsidRPr="00897E9B" w:rsidRDefault="00BF620E" w:rsidP="00897E9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w:t>
      </w:r>
      <w:r w:rsidR="00897E9B" w:rsidRPr="00897E9B">
        <w:rPr>
          <w:rFonts w:ascii="Times New Roman" w:eastAsia="Times New Roman" w:hAnsi="Times New Roman" w:cs="Times New Roman"/>
          <w:sz w:val="24"/>
          <w:szCs w:val="24"/>
          <w:lang w:eastAsia="fr-FR"/>
        </w:rPr>
        <w:t>nalyse des réseaux existants (EU, EP, AEP, électricité, ventilation) ;</w:t>
      </w:r>
    </w:p>
    <w:p w:rsidR="00897E9B" w:rsidRPr="00897E9B" w:rsidRDefault="00BF620E" w:rsidP="00897E9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w:t>
      </w:r>
      <w:r w:rsidR="00897E9B" w:rsidRPr="00897E9B">
        <w:rPr>
          <w:rFonts w:ascii="Times New Roman" w:eastAsia="Times New Roman" w:hAnsi="Times New Roman" w:cs="Times New Roman"/>
          <w:sz w:val="24"/>
          <w:szCs w:val="24"/>
          <w:lang w:eastAsia="fr-FR"/>
        </w:rPr>
        <w:t>nalyse de la structure existante ;</w:t>
      </w:r>
    </w:p>
    <w:p w:rsidR="00897E9B" w:rsidRPr="00897E9B" w:rsidRDefault="00BF620E" w:rsidP="00897E9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I</w:t>
      </w:r>
      <w:r w:rsidR="00897E9B" w:rsidRPr="00897E9B">
        <w:rPr>
          <w:rFonts w:ascii="Times New Roman" w:eastAsia="Times New Roman" w:hAnsi="Times New Roman" w:cs="Times New Roman"/>
          <w:sz w:val="24"/>
          <w:szCs w:val="24"/>
          <w:lang w:eastAsia="fr-FR"/>
        </w:rPr>
        <w:t>dentification des contraintes d'exploitation ;</w:t>
      </w:r>
    </w:p>
    <w:p w:rsidR="00897E9B" w:rsidRPr="00897E9B" w:rsidRDefault="00BF620E" w:rsidP="00897E9B">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V</w:t>
      </w:r>
      <w:r w:rsidR="00897E9B" w:rsidRPr="00897E9B">
        <w:rPr>
          <w:rFonts w:ascii="Times New Roman" w:eastAsia="Times New Roman" w:hAnsi="Times New Roman" w:cs="Times New Roman"/>
          <w:sz w:val="24"/>
          <w:szCs w:val="24"/>
          <w:lang w:eastAsia="fr-FR"/>
        </w:rPr>
        <w:t>érification des accès PMR si nécessaire.</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Livrables :</w:t>
      </w:r>
    </w:p>
    <w:p w:rsidR="00897E9B" w:rsidRPr="00897E9B" w:rsidRDefault="00BF620E" w:rsidP="00897E9B">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w:t>
      </w:r>
      <w:r w:rsidR="00897E9B" w:rsidRPr="00897E9B">
        <w:rPr>
          <w:rFonts w:ascii="Times New Roman" w:eastAsia="Times New Roman" w:hAnsi="Times New Roman" w:cs="Times New Roman"/>
          <w:sz w:val="24"/>
          <w:szCs w:val="24"/>
          <w:lang w:eastAsia="fr-FR"/>
        </w:rPr>
        <w:t>apport d'état des lieux ;</w:t>
      </w:r>
    </w:p>
    <w:p w:rsidR="00897E9B" w:rsidRPr="00897E9B" w:rsidRDefault="00BF620E" w:rsidP="00897E9B">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w:t>
      </w:r>
      <w:r w:rsidR="00897E9B" w:rsidRPr="00897E9B">
        <w:rPr>
          <w:rFonts w:ascii="Times New Roman" w:eastAsia="Times New Roman" w:hAnsi="Times New Roman" w:cs="Times New Roman"/>
          <w:sz w:val="24"/>
          <w:szCs w:val="24"/>
          <w:lang w:eastAsia="fr-FR"/>
        </w:rPr>
        <w:t>lans de l'existant ;</w:t>
      </w:r>
    </w:p>
    <w:p w:rsidR="00897E9B" w:rsidRPr="00897E9B" w:rsidRDefault="00BF620E" w:rsidP="00897E9B">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w:t>
      </w:r>
      <w:r w:rsidR="00897E9B" w:rsidRPr="00897E9B">
        <w:rPr>
          <w:rFonts w:ascii="Times New Roman" w:eastAsia="Times New Roman" w:hAnsi="Times New Roman" w:cs="Times New Roman"/>
          <w:sz w:val="24"/>
          <w:szCs w:val="24"/>
          <w:lang w:eastAsia="fr-FR"/>
        </w:rPr>
        <w:t>iagnostic technique.</w:t>
      </w:r>
    </w:p>
    <w:p w:rsidR="00897E9B" w:rsidRPr="00897E9B" w:rsidRDefault="00CF7C67" w:rsidP="00897E9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9" style="width:0;height:1.5pt" o:hralign="center" o:hrstd="t" o:hr="t" fillcolor="#a0a0a0" stroked="f"/>
        </w:pict>
      </w:r>
    </w:p>
    <w:p w:rsidR="00897E9B" w:rsidRPr="00897E9B" w:rsidRDefault="00897E9B" w:rsidP="00897E9B">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897E9B">
        <w:rPr>
          <w:rFonts w:ascii="Times New Roman" w:eastAsia="Times New Roman" w:hAnsi="Times New Roman" w:cs="Times New Roman"/>
          <w:b/>
          <w:bCs/>
          <w:sz w:val="36"/>
          <w:szCs w:val="36"/>
          <w:lang w:eastAsia="fr-FR"/>
        </w:rPr>
        <w:t xml:space="preserve">Phase 2 </w:t>
      </w:r>
      <w:r w:rsidR="00BF620E">
        <w:rPr>
          <w:rFonts w:ascii="Times New Roman" w:eastAsia="Times New Roman" w:hAnsi="Times New Roman" w:cs="Times New Roman"/>
          <w:b/>
          <w:bCs/>
          <w:sz w:val="36"/>
          <w:szCs w:val="36"/>
          <w:lang w:eastAsia="fr-FR"/>
        </w:rPr>
        <w:t>-</w:t>
      </w:r>
      <w:r w:rsidRPr="00897E9B">
        <w:rPr>
          <w:rFonts w:ascii="Times New Roman" w:eastAsia="Times New Roman" w:hAnsi="Times New Roman" w:cs="Times New Roman"/>
          <w:b/>
          <w:bCs/>
          <w:sz w:val="36"/>
          <w:szCs w:val="36"/>
          <w:lang w:eastAsia="fr-FR"/>
        </w:rPr>
        <w:t xml:space="preserve"> APS (Avant-Projet Sommaire)</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 titulaire devra :</w:t>
      </w:r>
    </w:p>
    <w:p w:rsidR="00897E9B" w:rsidRPr="00897E9B" w:rsidRDefault="00BF620E" w:rsidP="00897E9B">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w:t>
      </w:r>
      <w:r w:rsidR="00897E9B" w:rsidRPr="00897E9B">
        <w:rPr>
          <w:rFonts w:ascii="Times New Roman" w:eastAsia="Times New Roman" w:hAnsi="Times New Roman" w:cs="Times New Roman"/>
          <w:sz w:val="24"/>
          <w:szCs w:val="24"/>
          <w:lang w:eastAsia="fr-FR"/>
        </w:rPr>
        <w:t>roposer plusieurs solutions d'aménagement ;</w:t>
      </w:r>
    </w:p>
    <w:p w:rsidR="00897E9B" w:rsidRPr="00897E9B" w:rsidRDefault="00BF620E" w:rsidP="00897E9B">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w:t>
      </w:r>
      <w:r w:rsidR="00897E9B" w:rsidRPr="00897E9B">
        <w:rPr>
          <w:rFonts w:ascii="Times New Roman" w:eastAsia="Times New Roman" w:hAnsi="Times New Roman" w:cs="Times New Roman"/>
          <w:sz w:val="24"/>
          <w:szCs w:val="24"/>
          <w:lang w:eastAsia="fr-FR"/>
        </w:rPr>
        <w:t>nalyser les avantages et inconvénients ;</w:t>
      </w:r>
    </w:p>
    <w:p w:rsidR="00897E9B" w:rsidRPr="00897E9B" w:rsidRDefault="00BF620E" w:rsidP="00897E9B">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w:t>
      </w:r>
      <w:r w:rsidR="00897E9B" w:rsidRPr="00897E9B">
        <w:rPr>
          <w:rFonts w:ascii="Times New Roman" w:eastAsia="Times New Roman" w:hAnsi="Times New Roman" w:cs="Times New Roman"/>
          <w:sz w:val="24"/>
          <w:szCs w:val="24"/>
          <w:lang w:eastAsia="fr-FR"/>
        </w:rPr>
        <w:t>résenter les principes constructifs ;</w:t>
      </w:r>
    </w:p>
    <w:p w:rsidR="00897E9B" w:rsidRPr="00897E9B" w:rsidRDefault="00BF620E" w:rsidP="00897E9B">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w:t>
      </w:r>
      <w:r w:rsidR="00897E9B" w:rsidRPr="00897E9B">
        <w:rPr>
          <w:rFonts w:ascii="Times New Roman" w:eastAsia="Times New Roman" w:hAnsi="Times New Roman" w:cs="Times New Roman"/>
          <w:sz w:val="24"/>
          <w:szCs w:val="24"/>
          <w:lang w:eastAsia="fr-FR"/>
        </w:rPr>
        <w:t>tablir une première estimation financière ;</w:t>
      </w:r>
    </w:p>
    <w:p w:rsidR="00897E9B" w:rsidRPr="00897E9B" w:rsidRDefault="00BF620E" w:rsidP="00897E9B">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w:t>
      </w:r>
      <w:r w:rsidR="00897E9B" w:rsidRPr="00897E9B">
        <w:rPr>
          <w:rFonts w:ascii="Times New Roman" w:eastAsia="Times New Roman" w:hAnsi="Times New Roman" w:cs="Times New Roman"/>
          <w:sz w:val="24"/>
          <w:szCs w:val="24"/>
          <w:lang w:eastAsia="fr-FR"/>
        </w:rPr>
        <w:t>tablir un calendrier prévisionnel.</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Livrables :</w:t>
      </w:r>
    </w:p>
    <w:p w:rsidR="00897E9B" w:rsidRPr="00897E9B" w:rsidRDefault="00BF620E" w:rsidP="00897E9B">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N</w:t>
      </w:r>
      <w:r w:rsidR="00897E9B" w:rsidRPr="00897E9B">
        <w:rPr>
          <w:rFonts w:ascii="Times New Roman" w:eastAsia="Times New Roman" w:hAnsi="Times New Roman" w:cs="Times New Roman"/>
          <w:sz w:val="24"/>
          <w:szCs w:val="24"/>
          <w:lang w:eastAsia="fr-FR"/>
        </w:rPr>
        <w:t>otice APS ;</w:t>
      </w:r>
    </w:p>
    <w:p w:rsidR="00897E9B" w:rsidRPr="00897E9B" w:rsidRDefault="00BF620E" w:rsidP="00897E9B">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w:t>
      </w:r>
      <w:r w:rsidR="00897E9B" w:rsidRPr="00897E9B">
        <w:rPr>
          <w:rFonts w:ascii="Times New Roman" w:eastAsia="Times New Roman" w:hAnsi="Times New Roman" w:cs="Times New Roman"/>
          <w:sz w:val="24"/>
          <w:szCs w:val="24"/>
          <w:lang w:eastAsia="fr-FR"/>
        </w:rPr>
        <w:t>lans APS ;</w:t>
      </w:r>
    </w:p>
    <w:p w:rsidR="00897E9B" w:rsidRPr="00897E9B" w:rsidRDefault="00BF620E" w:rsidP="00897E9B">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E</w:t>
      </w:r>
      <w:r w:rsidR="00897E9B" w:rsidRPr="00897E9B">
        <w:rPr>
          <w:rFonts w:ascii="Times New Roman" w:eastAsia="Times New Roman" w:hAnsi="Times New Roman" w:cs="Times New Roman"/>
          <w:sz w:val="24"/>
          <w:szCs w:val="24"/>
          <w:lang w:eastAsia="fr-FR"/>
        </w:rPr>
        <w:t>stimation financière.</w:t>
      </w:r>
    </w:p>
    <w:p w:rsidR="00897E9B" w:rsidRPr="00897E9B" w:rsidRDefault="00CF7C67" w:rsidP="00897E9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0" style="width:0;height:1.5pt" o:hralign="center" o:hrstd="t" o:hr="t" fillcolor="#a0a0a0" stroked="f"/>
        </w:pict>
      </w:r>
    </w:p>
    <w:p w:rsidR="00897E9B" w:rsidRPr="00897E9B" w:rsidRDefault="00897E9B" w:rsidP="00897E9B">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897E9B">
        <w:rPr>
          <w:rFonts w:ascii="Times New Roman" w:eastAsia="Times New Roman" w:hAnsi="Times New Roman" w:cs="Times New Roman"/>
          <w:b/>
          <w:bCs/>
          <w:sz w:val="36"/>
          <w:szCs w:val="36"/>
          <w:lang w:eastAsia="fr-FR"/>
        </w:rPr>
        <w:t xml:space="preserve">Phase 3 </w:t>
      </w:r>
      <w:r w:rsidR="00BF620E">
        <w:rPr>
          <w:rFonts w:ascii="Times New Roman" w:eastAsia="Times New Roman" w:hAnsi="Times New Roman" w:cs="Times New Roman"/>
          <w:b/>
          <w:bCs/>
          <w:sz w:val="36"/>
          <w:szCs w:val="36"/>
          <w:lang w:eastAsia="fr-FR"/>
        </w:rPr>
        <w:t>-</w:t>
      </w:r>
      <w:r w:rsidRPr="00897E9B">
        <w:rPr>
          <w:rFonts w:ascii="Times New Roman" w:eastAsia="Times New Roman" w:hAnsi="Times New Roman" w:cs="Times New Roman"/>
          <w:b/>
          <w:bCs/>
          <w:sz w:val="36"/>
          <w:szCs w:val="36"/>
          <w:lang w:eastAsia="fr-FR"/>
        </w:rPr>
        <w:t xml:space="preserve"> APD (Avant-Projet Définitif)</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 titulaire établira :</w:t>
      </w:r>
    </w:p>
    <w:p w:rsidR="00897E9B" w:rsidRPr="00897E9B" w:rsidRDefault="00BF620E" w:rsidP="00897E9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es plans définitifs ;</w:t>
      </w:r>
    </w:p>
    <w:p w:rsidR="00897E9B" w:rsidRPr="00897E9B" w:rsidRDefault="00BF620E" w:rsidP="00897E9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es coupes ;</w:t>
      </w:r>
    </w:p>
    <w:p w:rsidR="00897E9B" w:rsidRPr="00897E9B" w:rsidRDefault="00BF620E" w:rsidP="00897E9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es façades si nécessaire ;</w:t>
      </w:r>
    </w:p>
    <w:p w:rsidR="00897E9B" w:rsidRPr="00897E9B" w:rsidRDefault="00BF620E" w:rsidP="00897E9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es détails techniques ;</w:t>
      </w:r>
    </w:p>
    <w:p w:rsidR="00897E9B" w:rsidRPr="00897E9B" w:rsidRDefault="00BF620E" w:rsidP="00897E9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 choix des matériaux ;</w:t>
      </w:r>
    </w:p>
    <w:p w:rsidR="00897E9B" w:rsidRPr="00897E9B" w:rsidRDefault="00BF620E" w:rsidP="00897E9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 descriptif des ouvrages ;</w:t>
      </w:r>
    </w:p>
    <w:p w:rsidR="00897E9B" w:rsidRPr="00897E9B" w:rsidRDefault="00BF620E" w:rsidP="00897E9B">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 coût détaillé des travaux.</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Livrables :</w:t>
      </w:r>
    </w:p>
    <w:p w:rsidR="00897E9B" w:rsidRPr="00897E9B" w:rsidRDefault="00BF620E" w:rsidP="00897E9B">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w:t>
      </w:r>
      <w:r w:rsidR="00897E9B" w:rsidRPr="00897E9B">
        <w:rPr>
          <w:rFonts w:ascii="Times New Roman" w:eastAsia="Times New Roman" w:hAnsi="Times New Roman" w:cs="Times New Roman"/>
          <w:sz w:val="24"/>
          <w:szCs w:val="24"/>
          <w:lang w:eastAsia="fr-FR"/>
        </w:rPr>
        <w:t>ossier APD complet ;</w:t>
      </w:r>
    </w:p>
    <w:p w:rsidR="00897E9B" w:rsidRPr="00897E9B" w:rsidRDefault="00BF620E" w:rsidP="00897E9B">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Es</w:t>
      </w:r>
      <w:r w:rsidR="00897E9B" w:rsidRPr="00897E9B">
        <w:rPr>
          <w:rFonts w:ascii="Times New Roman" w:eastAsia="Times New Roman" w:hAnsi="Times New Roman" w:cs="Times New Roman"/>
          <w:sz w:val="24"/>
          <w:szCs w:val="24"/>
          <w:lang w:eastAsia="fr-FR"/>
        </w:rPr>
        <w:t>timation définitive.</w:t>
      </w:r>
    </w:p>
    <w:p w:rsidR="00897E9B" w:rsidRPr="00897E9B" w:rsidRDefault="00CF7C67" w:rsidP="00897E9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1" style="width:0;height:1.5pt" o:hralign="center" o:hrstd="t" o:hr="t" fillcolor="#a0a0a0" stroked="f"/>
        </w:pict>
      </w:r>
    </w:p>
    <w:p w:rsidR="00897E9B" w:rsidRPr="00897E9B" w:rsidRDefault="00897E9B" w:rsidP="00897E9B">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897E9B">
        <w:rPr>
          <w:rFonts w:ascii="Times New Roman" w:eastAsia="Times New Roman" w:hAnsi="Times New Roman" w:cs="Times New Roman"/>
          <w:b/>
          <w:bCs/>
          <w:sz w:val="36"/>
          <w:szCs w:val="36"/>
          <w:lang w:eastAsia="fr-FR"/>
        </w:rPr>
        <w:t xml:space="preserve">Phase 4 </w:t>
      </w:r>
      <w:r w:rsidR="00BF620E">
        <w:rPr>
          <w:rFonts w:ascii="Times New Roman" w:eastAsia="Times New Roman" w:hAnsi="Times New Roman" w:cs="Times New Roman"/>
          <w:b/>
          <w:bCs/>
          <w:sz w:val="36"/>
          <w:szCs w:val="36"/>
          <w:lang w:eastAsia="fr-FR"/>
        </w:rPr>
        <w:t>-</w:t>
      </w:r>
      <w:r w:rsidRPr="00897E9B">
        <w:rPr>
          <w:rFonts w:ascii="Times New Roman" w:eastAsia="Times New Roman" w:hAnsi="Times New Roman" w:cs="Times New Roman"/>
          <w:b/>
          <w:bCs/>
          <w:sz w:val="36"/>
          <w:szCs w:val="36"/>
          <w:lang w:eastAsia="fr-FR"/>
        </w:rPr>
        <w:t xml:space="preserve"> Dossier de Consultation des Entreprises (DCE)</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 titulaire élaborera notamment :</w:t>
      </w:r>
    </w:p>
    <w:p w:rsidR="00897E9B" w:rsidRPr="00897E9B" w:rsidRDefault="00BF620E" w:rsidP="00897E9B">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w:t>
      </w:r>
      <w:r w:rsidR="00897E9B" w:rsidRPr="00897E9B">
        <w:rPr>
          <w:rFonts w:ascii="Times New Roman" w:eastAsia="Times New Roman" w:hAnsi="Times New Roman" w:cs="Times New Roman"/>
          <w:sz w:val="24"/>
          <w:szCs w:val="24"/>
          <w:lang w:eastAsia="fr-FR"/>
        </w:rPr>
        <w:t>èglement de consultation ;</w:t>
      </w:r>
    </w:p>
    <w:p w:rsidR="00897E9B" w:rsidRPr="00897E9B" w:rsidRDefault="00BF620E" w:rsidP="00897E9B">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w:t>
      </w:r>
      <w:r w:rsidR="00897E9B" w:rsidRPr="00897E9B">
        <w:rPr>
          <w:rFonts w:ascii="Times New Roman" w:eastAsia="Times New Roman" w:hAnsi="Times New Roman" w:cs="Times New Roman"/>
          <w:sz w:val="24"/>
          <w:szCs w:val="24"/>
          <w:lang w:eastAsia="fr-FR"/>
        </w:rPr>
        <w:t>cte d'engagement ;</w:t>
      </w:r>
    </w:p>
    <w:p w:rsidR="00897E9B" w:rsidRPr="00897E9B" w:rsidRDefault="00897E9B" w:rsidP="00897E9B">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CCAP ;</w:t>
      </w:r>
    </w:p>
    <w:p w:rsidR="00897E9B" w:rsidRPr="00897E9B" w:rsidRDefault="00897E9B" w:rsidP="00897E9B">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CCTP ;</w:t>
      </w:r>
    </w:p>
    <w:p w:rsidR="00897E9B" w:rsidRPr="00897E9B" w:rsidRDefault="00897E9B" w:rsidP="00897E9B">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BPU ;</w:t>
      </w:r>
    </w:p>
    <w:p w:rsidR="00897E9B" w:rsidRPr="00897E9B" w:rsidRDefault="00897E9B" w:rsidP="00897E9B">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DQE ;</w:t>
      </w:r>
    </w:p>
    <w:p w:rsidR="00897E9B" w:rsidRPr="00897E9B" w:rsidRDefault="00BF620E" w:rsidP="00897E9B">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w:t>
      </w:r>
      <w:r w:rsidR="00897E9B" w:rsidRPr="00897E9B">
        <w:rPr>
          <w:rFonts w:ascii="Times New Roman" w:eastAsia="Times New Roman" w:hAnsi="Times New Roman" w:cs="Times New Roman"/>
          <w:sz w:val="24"/>
          <w:szCs w:val="24"/>
          <w:lang w:eastAsia="fr-FR"/>
        </w:rPr>
        <w:t>lans d'exécution nécessaires à la consultation.</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 titulaire assistera également la DERES durant :</w:t>
      </w:r>
    </w:p>
    <w:p w:rsidR="00897E9B" w:rsidRPr="00897E9B" w:rsidRDefault="00BF620E" w:rsidP="00897E9B">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es réponses aux questions des entreprises ;</w:t>
      </w:r>
    </w:p>
    <w:p w:rsidR="00897E9B" w:rsidRPr="00897E9B" w:rsidRDefault="00BF620E" w:rsidP="00897E9B">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'analyse des offres ;</w:t>
      </w:r>
    </w:p>
    <w:p w:rsidR="00897E9B" w:rsidRPr="00897E9B" w:rsidRDefault="00BF620E" w:rsidP="00897E9B">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 rapport d'analyse ;</w:t>
      </w:r>
    </w:p>
    <w:p w:rsidR="00897E9B" w:rsidRPr="00897E9B" w:rsidRDefault="00BF620E" w:rsidP="00897E9B">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a mise au point du marché.</w:t>
      </w:r>
    </w:p>
    <w:p w:rsidR="00897E9B" w:rsidRPr="00897E9B" w:rsidRDefault="00CF7C67" w:rsidP="00897E9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2" style="width:0;height:1.5pt" o:hralign="center" o:hrstd="t" o:hr="t" fillcolor="#a0a0a0" stroked="f"/>
        </w:pict>
      </w:r>
    </w:p>
    <w:p w:rsidR="00897E9B" w:rsidRPr="00897E9B" w:rsidRDefault="00897E9B" w:rsidP="00897E9B">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897E9B">
        <w:rPr>
          <w:rFonts w:ascii="Times New Roman" w:eastAsia="Times New Roman" w:hAnsi="Times New Roman" w:cs="Times New Roman"/>
          <w:b/>
          <w:bCs/>
          <w:sz w:val="36"/>
          <w:szCs w:val="36"/>
          <w:lang w:eastAsia="fr-FR"/>
        </w:rPr>
        <w:t xml:space="preserve">Phase 5 </w:t>
      </w:r>
      <w:r w:rsidR="00BF620E">
        <w:rPr>
          <w:rFonts w:ascii="Times New Roman" w:eastAsia="Times New Roman" w:hAnsi="Times New Roman" w:cs="Times New Roman"/>
          <w:b/>
          <w:bCs/>
          <w:sz w:val="36"/>
          <w:szCs w:val="36"/>
          <w:lang w:eastAsia="fr-FR"/>
        </w:rPr>
        <w:t>-</w:t>
      </w:r>
      <w:r w:rsidRPr="00897E9B">
        <w:rPr>
          <w:rFonts w:ascii="Times New Roman" w:eastAsia="Times New Roman" w:hAnsi="Times New Roman" w:cs="Times New Roman"/>
          <w:b/>
          <w:bCs/>
          <w:sz w:val="36"/>
          <w:szCs w:val="36"/>
          <w:lang w:eastAsia="fr-FR"/>
        </w:rPr>
        <w:t xml:space="preserve"> Direction de l'exécution des travaux (DET)</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 titulaire assurera :</w:t>
      </w:r>
    </w:p>
    <w:p w:rsidR="00897E9B" w:rsidRPr="00897E9B" w:rsidRDefault="00BF620E" w:rsidP="00897E9B">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es réunions de chantier ;</w:t>
      </w:r>
    </w:p>
    <w:p w:rsidR="00897E9B" w:rsidRPr="00897E9B" w:rsidRDefault="00BF620E" w:rsidP="00897E9B">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L</w:t>
      </w:r>
      <w:r w:rsidR="00897E9B" w:rsidRPr="00897E9B">
        <w:rPr>
          <w:rFonts w:ascii="Times New Roman" w:eastAsia="Times New Roman" w:hAnsi="Times New Roman" w:cs="Times New Roman"/>
          <w:sz w:val="24"/>
          <w:szCs w:val="24"/>
          <w:lang w:eastAsia="fr-FR"/>
        </w:rPr>
        <w:t>es comptes rendus ;</w:t>
      </w:r>
    </w:p>
    <w:p w:rsidR="00897E9B" w:rsidRPr="00897E9B" w:rsidRDefault="00BF620E" w:rsidP="00897E9B">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 suivi technique ;</w:t>
      </w:r>
    </w:p>
    <w:p w:rsidR="00897E9B" w:rsidRPr="00897E9B" w:rsidRDefault="00BF620E" w:rsidP="00897E9B">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 contrôle de conformité ;</w:t>
      </w:r>
    </w:p>
    <w:p w:rsidR="00897E9B" w:rsidRPr="00897E9B" w:rsidRDefault="00BF620E" w:rsidP="00897E9B">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 suivi du planning ;</w:t>
      </w:r>
    </w:p>
    <w:p w:rsidR="00897E9B" w:rsidRPr="00897E9B" w:rsidRDefault="00BF620E" w:rsidP="00897E9B">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 contrôle financier des situations de travaux ;</w:t>
      </w:r>
    </w:p>
    <w:p w:rsidR="00897E9B" w:rsidRPr="00897E9B" w:rsidRDefault="00BF620E" w:rsidP="00897E9B">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es visas techniques.</w:t>
      </w:r>
    </w:p>
    <w:p w:rsidR="00897E9B" w:rsidRPr="00897E9B" w:rsidRDefault="00CF7C67" w:rsidP="00897E9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3" style="width:0;height:1.5pt" o:hralign="center" o:hrstd="t" o:hr="t" fillcolor="#a0a0a0" stroked="f"/>
        </w:pict>
      </w:r>
    </w:p>
    <w:p w:rsidR="00897E9B" w:rsidRPr="00897E9B" w:rsidRDefault="00897E9B" w:rsidP="00897E9B">
      <w:pPr>
        <w:spacing w:before="100" w:beforeAutospacing="1" w:after="100" w:afterAutospacing="1" w:line="240" w:lineRule="auto"/>
        <w:jc w:val="both"/>
        <w:outlineLvl w:val="1"/>
        <w:rPr>
          <w:rFonts w:ascii="Times New Roman" w:eastAsia="Times New Roman" w:hAnsi="Times New Roman" w:cs="Times New Roman"/>
          <w:b/>
          <w:bCs/>
          <w:sz w:val="36"/>
          <w:szCs w:val="36"/>
          <w:lang w:eastAsia="fr-FR"/>
        </w:rPr>
      </w:pPr>
      <w:r w:rsidRPr="00897E9B">
        <w:rPr>
          <w:rFonts w:ascii="Times New Roman" w:eastAsia="Times New Roman" w:hAnsi="Times New Roman" w:cs="Times New Roman"/>
          <w:b/>
          <w:bCs/>
          <w:sz w:val="36"/>
          <w:szCs w:val="36"/>
          <w:lang w:eastAsia="fr-FR"/>
        </w:rPr>
        <w:t xml:space="preserve">Phase 6 </w:t>
      </w:r>
      <w:r w:rsidR="00BF620E">
        <w:rPr>
          <w:rFonts w:ascii="Times New Roman" w:eastAsia="Times New Roman" w:hAnsi="Times New Roman" w:cs="Times New Roman"/>
          <w:b/>
          <w:bCs/>
          <w:sz w:val="36"/>
          <w:szCs w:val="36"/>
          <w:lang w:eastAsia="fr-FR"/>
        </w:rPr>
        <w:t>-</w:t>
      </w:r>
      <w:r w:rsidRPr="00897E9B">
        <w:rPr>
          <w:rFonts w:ascii="Times New Roman" w:eastAsia="Times New Roman" w:hAnsi="Times New Roman" w:cs="Times New Roman"/>
          <w:b/>
          <w:bCs/>
          <w:sz w:val="36"/>
          <w:szCs w:val="36"/>
          <w:lang w:eastAsia="fr-FR"/>
        </w:rPr>
        <w:t xml:space="preserve"> Assistance aux opérations de réception (AOR)</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 titulaire assistera le maître d'ouvrage pour :</w:t>
      </w:r>
    </w:p>
    <w:p w:rsidR="00897E9B" w:rsidRPr="00897E9B" w:rsidRDefault="00BF620E" w:rsidP="00897E9B">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es opérations préalables à la réception ;</w:t>
      </w:r>
    </w:p>
    <w:p w:rsidR="00897E9B" w:rsidRPr="00897E9B" w:rsidRDefault="00BF620E" w:rsidP="00897E9B">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es levées de réserves ;</w:t>
      </w:r>
    </w:p>
    <w:p w:rsidR="00897E9B" w:rsidRPr="00897E9B" w:rsidRDefault="00BF620E" w:rsidP="00897E9B">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 DOE ;</w:t>
      </w:r>
    </w:p>
    <w:p w:rsidR="00897E9B" w:rsidRPr="00897E9B" w:rsidRDefault="00BF620E" w:rsidP="00897E9B">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a réception définitive.</w:t>
      </w:r>
    </w:p>
    <w:p w:rsidR="00897E9B" w:rsidRPr="00897E9B" w:rsidRDefault="00CF7C67" w:rsidP="00897E9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4" style="width:0;height:1.5pt" o:hralign="center" o:hrstd="t" o:hr="t" fillcolor="#a0a0a0" stroked="f"/>
        </w:pict>
      </w:r>
    </w:p>
    <w:p w:rsidR="00897E9B" w:rsidRPr="00CF7C67" w:rsidRDefault="00897E9B" w:rsidP="00897E9B">
      <w:pPr>
        <w:spacing w:before="100" w:beforeAutospacing="1" w:after="100" w:afterAutospacing="1" w:line="240" w:lineRule="auto"/>
        <w:jc w:val="both"/>
        <w:outlineLvl w:val="0"/>
        <w:rPr>
          <w:rFonts w:ascii="Times New Roman" w:eastAsia="Times New Roman" w:hAnsi="Times New Roman" w:cs="Times New Roman"/>
          <w:b/>
          <w:bCs/>
          <w:color w:val="0070C0"/>
          <w:kern w:val="36"/>
          <w:sz w:val="48"/>
          <w:szCs w:val="48"/>
          <w:lang w:eastAsia="fr-FR"/>
        </w:rPr>
      </w:pPr>
      <w:r w:rsidRPr="00CF7C67">
        <w:rPr>
          <w:rFonts w:ascii="Times New Roman" w:eastAsia="Times New Roman" w:hAnsi="Times New Roman" w:cs="Times New Roman"/>
          <w:b/>
          <w:bCs/>
          <w:color w:val="0070C0"/>
          <w:kern w:val="36"/>
          <w:sz w:val="48"/>
          <w:szCs w:val="48"/>
          <w:lang w:eastAsia="fr-FR"/>
        </w:rPr>
        <w:t>5. Contraintes particulières</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 titulaire devra prendre en compte :</w:t>
      </w:r>
    </w:p>
    <w:p w:rsidR="00897E9B" w:rsidRPr="00897E9B" w:rsidRDefault="00BF620E" w:rsidP="00897E9B">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 maintien en fonctionnement de l'établissement ;</w:t>
      </w:r>
    </w:p>
    <w:p w:rsidR="00897E9B" w:rsidRPr="00897E9B" w:rsidRDefault="00BF620E" w:rsidP="00897E9B">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es contraintes liées aux périodes scolaires ;</w:t>
      </w:r>
    </w:p>
    <w:p w:rsidR="00897E9B" w:rsidRPr="00897E9B" w:rsidRDefault="00BF620E" w:rsidP="00897E9B">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es accès sécurisés au chantier ;</w:t>
      </w:r>
    </w:p>
    <w:p w:rsidR="00897E9B" w:rsidRPr="00897E9B" w:rsidRDefault="00BF620E" w:rsidP="00897E9B">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a protection des usagers ;</w:t>
      </w:r>
    </w:p>
    <w:p w:rsidR="00897E9B" w:rsidRPr="00897E9B" w:rsidRDefault="00BF620E" w:rsidP="00897E9B">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w:t>
      </w:r>
      <w:r w:rsidR="00897E9B" w:rsidRPr="00897E9B">
        <w:rPr>
          <w:rFonts w:ascii="Times New Roman" w:eastAsia="Times New Roman" w:hAnsi="Times New Roman" w:cs="Times New Roman"/>
          <w:sz w:val="24"/>
          <w:szCs w:val="24"/>
          <w:lang w:eastAsia="fr-FR"/>
        </w:rPr>
        <w:t>a continuité de service.</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Les travaux devront être programmés prioritairement durant les vacances scolaires.</w:t>
      </w:r>
    </w:p>
    <w:p w:rsidR="00897E9B" w:rsidRPr="00897E9B" w:rsidRDefault="00CF7C67" w:rsidP="00897E9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5" style="width:0;height:1.5pt" o:hralign="center" o:hrstd="t" o:hr="t" fillcolor="#a0a0a0" stroked="f"/>
        </w:pict>
      </w:r>
    </w:p>
    <w:p w:rsidR="00897E9B" w:rsidRPr="00CF7C67" w:rsidRDefault="00897E9B" w:rsidP="00897E9B">
      <w:pPr>
        <w:spacing w:before="100" w:beforeAutospacing="1" w:after="100" w:afterAutospacing="1" w:line="240" w:lineRule="auto"/>
        <w:jc w:val="both"/>
        <w:outlineLvl w:val="0"/>
        <w:rPr>
          <w:rFonts w:ascii="Times New Roman" w:eastAsia="Times New Roman" w:hAnsi="Times New Roman" w:cs="Times New Roman"/>
          <w:b/>
          <w:bCs/>
          <w:color w:val="0070C0"/>
          <w:kern w:val="36"/>
          <w:sz w:val="48"/>
          <w:szCs w:val="48"/>
          <w:lang w:eastAsia="fr-FR"/>
        </w:rPr>
      </w:pPr>
      <w:r w:rsidRPr="00CF7C67">
        <w:rPr>
          <w:rFonts w:ascii="Times New Roman" w:eastAsia="Times New Roman" w:hAnsi="Times New Roman" w:cs="Times New Roman"/>
          <w:b/>
          <w:bCs/>
          <w:color w:val="0070C0"/>
          <w:kern w:val="36"/>
          <w:sz w:val="48"/>
          <w:szCs w:val="48"/>
          <w:lang w:eastAsia="fr-FR"/>
        </w:rPr>
        <w:t>6. Livrables</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Les documents seront remis :</w:t>
      </w:r>
    </w:p>
    <w:p w:rsidR="00897E9B" w:rsidRPr="00897E9B" w:rsidRDefault="00BF620E" w:rsidP="00897E9B">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w:t>
      </w:r>
      <w:r w:rsidR="00897E9B" w:rsidRPr="00897E9B">
        <w:rPr>
          <w:rFonts w:ascii="Times New Roman" w:eastAsia="Times New Roman" w:hAnsi="Times New Roman" w:cs="Times New Roman"/>
          <w:sz w:val="24"/>
          <w:szCs w:val="24"/>
          <w:lang w:eastAsia="fr-FR"/>
        </w:rPr>
        <w:t>n version papier (</w:t>
      </w:r>
      <w:r>
        <w:rPr>
          <w:rFonts w:ascii="Times New Roman" w:eastAsia="Times New Roman" w:hAnsi="Times New Roman" w:cs="Times New Roman"/>
          <w:sz w:val="24"/>
          <w:szCs w:val="24"/>
          <w:lang w:eastAsia="fr-FR"/>
        </w:rPr>
        <w:t>1</w:t>
      </w:r>
      <w:r w:rsidR="00897E9B" w:rsidRPr="00897E9B">
        <w:rPr>
          <w:rFonts w:ascii="Times New Roman" w:eastAsia="Times New Roman" w:hAnsi="Times New Roman" w:cs="Times New Roman"/>
          <w:sz w:val="24"/>
          <w:szCs w:val="24"/>
          <w:lang w:eastAsia="fr-FR"/>
        </w:rPr>
        <w:t xml:space="preserve"> exemplaire) ;</w:t>
      </w:r>
    </w:p>
    <w:p w:rsidR="00897E9B" w:rsidRPr="00897E9B" w:rsidRDefault="00BF620E" w:rsidP="00897E9B">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w:t>
      </w:r>
      <w:r w:rsidR="00897E9B" w:rsidRPr="00897E9B">
        <w:rPr>
          <w:rFonts w:ascii="Times New Roman" w:eastAsia="Times New Roman" w:hAnsi="Times New Roman" w:cs="Times New Roman"/>
          <w:sz w:val="24"/>
          <w:szCs w:val="24"/>
          <w:lang w:eastAsia="fr-FR"/>
        </w:rPr>
        <w:t>n version PDF ;</w:t>
      </w:r>
    </w:p>
    <w:p w:rsidR="00897E9B" w:rsidRPr="00897E9B" w:rsidRDefault="00BF620E" w:rsidP="00897E9B">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w:t>
      </w:r>
      <w:r w:rsidR="00897E9B" w:rsidRPr="00897E9B">
        <w:rPr>
          <w:rFonts w:ascii="Times New Roman" w:eastAsia="Times New Roman" w:hAnsi="Times New Roman" w:cs="Times New Roman"/>
          <w:sz w:val="24"/>
          <w:szCs w:val="24"/>
          <w:lang w:eastAsia="fr-FR"/>
        </w:rPr>
        <w:t>n version modifiable (Word, Excel et DWG).</w:t>
      </w:r>
    </w:p>
    <w:p w:rsidR="00897E9B" w:rsidRPr="00897E9B" w:rsidRDefault="00CF7C67" w:rsidP="00897E9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6" style="width:0;height:1.5pt" o:hralign="center" o:hrstd="t" o:hr="t" fillcolor="#a0a0a0" stroked="f"/>
        </w:pict>
      </w:r>
    </w:p>
    <w:p w:rsidR="00897E9B" w:rsidRPr="00CF7C67" w:rsidRDefault="00897E9B" w:rsidP="00897E9B">
      <w:pPr>
        <w:spacing w:before="100" w:beforeAutospacing="1" w:after="100" w:afterAutospacing="1" w:line="240" w:lineRule="auto"/>
        <w:jc w:val="both"/>
        <w:outlineLvl w:val="0"/>
        <w:rPr>
          <w:rFonts w:ascii="Times New Roman" w:eastAsia="Times New Roman" w:hAnsi="Times New Roman" w:cs="Times New Roman"/>
          <w:b/>
          <w:bCs/>
          <w:color w:val="0070C0"/>
          <w:kern w:val="36"/>
          <w:sz w:val="48"/>
          <w:szCs w:val="48"/>
          <w:lang w:eastAsia="fr-FR"/>
        </w:rPr>
      </w:pPr>
      <w:r w:rsidRPr="00CF7C67">
        <w:rPr>
          <w:rFonts w:ascii="Times New Roman" w:eastAsia="Times New Roman" w:hAnsi="Times New Roman" w:cs="Times New Roman"/>
          <w:b/>
          <w:bCs/>
          <w:color w:val="0070C0"/>
          <w:kern w:val="36"/>
          <w:sz w:val="48"/>
          <w:szCs w:val="48"/>
          <w:lang w:eastAsia="fr-FR"/>
        </w:rPr>
        <w:t>7. Réunions</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 titulaire participera à toutes les réunions nécessaires :</w:t>
      </w:r>
    </w:p>
    <w:p w:rsidR="00897E9B" w:rsidRPr="00897E9B" w:rsidRDefault="00BF620E" w:rsidP="00897E9B">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R</w:t>
      </w:r>
      <w:r w:rsidR="00897E9B" w:rsidRPr="00897E9B">
        <w:rPr>
          <w:rFonts w:ascii="Times New Roman" w:eastAsia="Times New Roman" w:hAnsi="Times New Roman" w:cs="Times New Roman"/>
          <w:sz w:val="24"/>
          <w:szCs w:val="24"/>
          <w:lang w:eastAsia="fr-FR"/>
        </w:rPr>
        <w:t>éunion de lancement ;</w:t>
      </w:r>
    </w:p>
    <w:p w:rsidR="00897E9B" w:rsidRPr="00897E9B" w:rsidRDefault="00BF620E" w:rsidP="00897E9B">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V</w:t>
      </w:r>
      <w:r w:rsidR="00897E9B" w:rsidRPr="00897E9B">
        <w:rPr>
          <w:rFonts w:ascii="Times New Roman" w:eastAsia="Times New Roman" w:hAnsi="Times New Roman" w:cs="Times New Roman"/>
          <w:sz w:val="24"/>
          <w:szCs w:val="24"/>
          <w:lang w:eastAsia="fr-FR"/>
        </w:rPr>
        <w:t>isites de site ;</w:t>
      </w:r>
    </w:p>
    <w:p w:rsidR="00897E9B" w:rsidRPr="00897E9B" w:rsidRDefault="00BF620E" w:rsidP="00897E9B">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w:t>
      </w:r>
      <w:r w:rsidR="00897E9B" w:rsidRPr="00897E9B">
        <w:rPr>
          <w:rFonts w:ascii="Times New Roman" w:eastAsia="Times New Roman" w:hAnsi="Times New Roman" w:cs="Times New Roman"/>
          <w:sz w:val="24"/>
          <w:szCs w:val="24"/>
          <w:lang w:eastAsia="fr-FR"/>
        </w:rPr>
        <w:t>résentation APS ;</w:t>
      </w:r>
    </w:p>
    <w:p w:rsidR="00897E9B" w:rsidRPr="00897E9B" w:rsidRDefault="00BF620E" w:rsidP="00897E9B">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w:t>
      </w:r>
      <w:r w:rsidR="00897E9B" w:rsidRPr="00897E9B">
        <w:rPr>
          <w:rFonts w:ascii="Times New Roman" w:eastAsia="Times New Roman" w:hAnsi="Times New Roman" w:cs="Times New Roman"/>
          <w:sz w:val="24"/>
          <w:szCs w:val="24"/>
          <w:lang w:eastAsia="fr-FR"/>
        </w:rPr>
        <w:t>résentation APD ;</w:t>
      </w:r>
    </w:p>
    <w:p w:rsidR="00897E9B" w:rsidRPr="00897E9B" w:rsidRDefault="00BF620E" w:rsidP="00897E9B">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w:t>
      </w:r>
      <w:r w:rsidR="00897E9B" w:rsidRPr="00897E9B">
        <w:rPr>
          <w:rFonts w:ascii="Times New Roman" w:eastAsia="Times New Roman" w:hAnsi="Times New Roman" w:cs="Times New Roman"/>
          <w:sz w:val="24"/>
          <w:szCs w:val="24"/>
          <w:lang w:eastAsia="fr-FR"/>
        </w:rPr>
        <w:t>éunions de chantier ;</w:t>
      </w:r>
    </w:p>
    <w:p w:rsidR="00897E9B" w:rsidRPr="00897E9B" w:rsidRDefault="00BF620E" w:rsidP="00897E9B">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w:t>
      </w:r>
      <w:r w:rsidR="00897E9B" w:rsidRPr="00897E9B">
        <w:rPr>
          <w:rFonts w:ascii="Times New Roman" w:eastAsia="Times New Roman" w:hAnsi="Times New Roman" w:cs="Times New Roman"/>
          <w:sz w:val="24"/>
          <w:szCs w:val="24"/>
          <w:lang w:eastAsia="fr-FR"/>
        </w:rPr>
        <w:t>éception des travaux.</w:t>
      </w:r>
    </w:p>
    <w:p w:rsidR="00897E9B" w:rsidRPr="00897E9B" w:rsidRDefault="00CF7C67" w:rsidP="00897E9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7" style="width:0;height:1.5pt" o:hralign="center" o:hrstd="t" o:hr="t" fillcolor="#a0a0a0" stroked="f"/>
        </w:pict>
      </w:r>
    </w:p>
    <w:p w:rsidR="00897E9B" w:rsidRPr="00CF7C67" w:rsidRDefault="00897E9B" w:rsidP="00897E9B">
      <w:pPr>
        <w:spacing w:before="100" w:beforeAutospacing="1" w:after="100" w:afterAutospacing="1" w:line="240" w:lineRule="auto"/>
        <w:jc w:val="both"/>
        <w:outlineLvl w:val="0"/>
        <w:rPr>
          <w:rFonts w:ascii="Times New Roman" w:eastAsia="Times New Roman" w:hAnsi="Times New Roman" w:cs="Times New Roman"/>
          <w:b/>
          <w:bCs/>
          <w:color w:val="0070C0"/>
          <w:kern w:val="36"/>
          <w:sz w:val="48"/>
          <w:szCs w:val="48"/>
          <w:lang w:eastAsia="fr-FR"/>
        </w:rPr>
      </w:pPr>
      <w:r w:rsidRPr="00CF7C67">
        <w:rPr>
          <w:rFonts w:ascii="Times New Roman" w:eastAsia="Times New Roman" w:hAnsi="Times New Roman" w:cs="Times New Roman"/>
          <w:b/>
          <w:bCs/>
          <w:color w:val="0070C0"/>
          <w:kern w:val="36"/>
          <w:sz w:val="48"/>
          <w:szCs w:val="48"/>
          <w:lang w:eastAsia="fr-FR"/>
        </w:rPr>
        <w:t>8. Délais</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 candidat proposera son planning détaillé comprenant :</w:t>
      </w:r>
    </w:p>
    <w:p w:rsidR="00897E9B" w:rsidRPr="00897E9B" w:rsidRDefault="00BF620E" w:rsidP="00897E9B">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w:t>
      </w:r>
      <w:r w:rsidR="00897E9B" w:rsidRPr="00897E9B">
        <w:rPr>
          <w:rFonts w:ascii="Times New Roman" w:eastAsia="Times New Roman" w:hAnsi="Times New Roman" w:cs="Times New Roman"/>
          <w:sz w:val="24"/>
          <w:szCs w:val="24"/>
          <w:lang w:eastAsia="fr-FR"/>
        </w:rPr>
        <w:t>tat des lieux ;</w:t>
      </w:r>
    </w:p>
    <w:p w:rsidR="00897E9B" w:rsidRPr="00897E9B" w:rsidRDefault="00897E9B" w:rsidP="00897E9B">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APS ;</w:t>
      </w:r>
    </w:p>
    <w:p w:rsidR="00897E9B" w:rsidRPr="00897E9B" w:rsidRDefault="00897E9B" w:rsidP="00897E9B">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APD ;</w:t>
      </w:r>
    </w:p>
    <w:p w:rsidR="00897E9B" w:rsidRPr="00897E9B" w:rsidRDefault="00897E9B" w:rsidP="00897E9B">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DCE ;</w:t>
      </w:r>
    </w:p>
    <w:p w:rsidR="00897E9B" w:rsidRPr="00897E9B" w:rsidRDefault="00BF620E" w:rsidP="00897E9B">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w:t>
      </w:r>
      <w:r w:rsidR="00897E9B" w:rsidRPr="00897E9B">
        <w:rPr>
          <w:rFonts w:ascii="Times New Roman" w:eastAsia="Times New Roman" w:hAnsi="Times New Roman" w:cs="Times New Roman"/>
          <w:sz w:val="24"/>
          <w:szCs w:val="24"/>
          <w:lang w:eastAsia="fr-FR"/>
        </w:rPr>
        <w:t>onsultation des entreprises ;</w:t>
      </w:r>
    </w:p>
    <w:p w:rsidR="00897E9B" w:rsidRPr="00897E9B" w:rsidRDefault="00BF620E" w:rsidP="00897E9B">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w:t>
      </w:r>
      <w:r w:rsidR="00897E9B" w:rsidRPr="00897E9B">
        <w:rPr>
          <w:rFonts w:ascii="Times New Roman" w:eastAsia="Times New Roman" w:hAnsi="Times New Roman" w:cs="Times New Roman"/>
          <w:sz w:val="24"/>
          <w:szCs w:val="24"/>
          <w:lang w:eastAsia="fr-FR"/>
        </w:rPr>
        <w:t>uivi des travaux ;</w:t>
      </w:r>
    </w:p>
    <w:p w:rsidR="00897E9B" w:rsidRPr="00897E9B" w:rsidRDefault="00BF620E" w:rsidP="00897E9B">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w:t>
      </w:r>
      <w:r w:rsidR="00897E9B" w:rsidRPr="00897E9B">
        <w:rPr>
          <w:rFonts w:ascii="Times New Roman" w:eastAsia="Times New Roman" w:hAnsi="Times New Roman" w:cs="Times New Roman"/>
          <w:sz w:val="24"/>
          <w:szCs w:val="24"/>
          <w:lang w:eastAsia="fr-FR"/>
        </w:rPr>
        <w:t>éception.</w:t>
      </w:r>
    </w:p>
    <w:p w:rsidR="00897E9B" w:rsidRPr="00897E9B" w:rsidRDefault="00CF7C67" w:rsidP="00897E9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8" style="width:0;height:1.5pt" o:hralign="center" o:hrstd="t" o:hr="t" fillcolor="#a0a0a0" stroked="f"/>
        </w:pict>
      </w:r>
    </w:p>
    <w:p w:rsidR="00897E9B" w:rsidRPr="00CF7C67" w:rsidRDefault="00897E9B" w:rsidP="00897E9B">
      <w:pPr>
        <w:spacing w:before="100" w:beforeAutospacing="1" w:after="100" w:afterAutospacing="1" w:line="240" w:lineRule="auto"/>
        <w:jc w:val="both"/>
        <w:outlineLvl w:val="0"/>
        <w:rPr>
          <w:rFonts w:ascii="Times New Roman" w:eastAsia="Times New Roman" w:hAnsi="Times New Roman" w:cs="Times New Roman"/>
          <w:b/>
          <w:bCs/>
          <w:color w:val="0070C0"/>
          <w:kern w:val="36"/>
          <w:sz w:val="48"/>
          <w:szCs w:val="48"/>
          <w:lang w:eastAsia="fr-FR"/>
        </w:rPr>
      </w:pPr>
      <w:r w:rsidRPr="00CF7C67">
        <w:rPr>
          <w:rFonts w:ascii="Times New Roman" w:eastAsia="Times New Roman" w:hAnsi="Times New Roman" w:cs="Times New Roman"/>
          <w:b/>
          <w:bCs/>
          <w:color w:val="0070C0"/>
          <w:kern w:val="36"/>
          <w:sz w:val="48"/>
          <w:szCs w:val="48"/>
          <w:lang w:eastAsia="fr-FR"/>
        </w:rPr>
        <w:t>9. Critères de jugement des offres</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Les offres seront analysées selon les critères suivants :</w:t>
      </w:r>
    </w:p>
    <w:p w:rsidR="00897E9B" w:rsidRPr="00897E9B" w:rsidRDefault="00BF620E" w:rsidP="00897E9B">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w:t>
      </w:r>
      <w:r w:rsidR="00897E9B" w:rsidRPr="00897E9B">
        <w:rPr>
          <w:rFonts w:ascii="Times New Roman" w:eastAsia="Times New Roman" w:hAnsi="Times New Roman" w:cs="Times New Roman"/>
          <w:sz w:val="24"/>
          <w:szCs w:val="24"/>
          <w:lang w:eastAsia="fr-FR"/>
        </w:rPr>
        <w:t>ompréhension de la mission ;</w:t>
      </w:r>
    </w:p>
    <w:p w:rsidR="00897E9B" w:rsidRPr="00897E9B" w:rsidRDefault="00BF620E" w:rsidP="00897E9B">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M</w:t>
      </w:r>
      <w:r w:rsidR="00897E9B" w:rsidRPr="00897E9B">
        <w:rPr>
          <w:rFonts w:ascii="Times New Roman" w:eastAsia="Times New Roman" w:hAnsi="Times New Roman" w:cs="Times New Roman"/>
          <w:sz w:val="24"/>
          <w:szCs w:val="24"/>
          <w:lang w:eastAsia="fr-FR"/>
        </w:rPr>
        <w:t>éthodologie proposée ;</w:t>
      </w:r>
    </w:p>
    <w:p w:rsidR="00897E9B" w:rsidRPr="00897E9B" w:rsidRDefault="00BF620E" w:rsidP="00897E9B">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Q</w:t>
      </w:r>
      <w:r w:rsidR="00897E9B" w:rsidRPr="00897E9B">
        <w:rPr>
          <w:rFonts w:ascii="Times New Roman" w:eastAsia="Times New Roman" w:hAnsi="Times New Roman" w:cs="Times New Roman"/>
          <w:sz w:val="24"/>
          <w:szCs w:val="24"/>
          <w:lang w:eastAsia="fr-FR"/>
        </w:rPr>
        <w:t>ualité de l'équipe dédiée ;</w:t>
      </w:r>
    </w:p>
    <w:p w:rsidR="00897E9B" w:rsidRPr="00897E9B" w:rsidRDefault="00BF620E" w:rsidP="00897E9B">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w:t>
      </w:r>
      <w:r w:rsidR="00897E9B" w:rsidRPr="00897E9B">
        <w:rPr>
          <w:rFonts w:ascii="Times New Roman" w:eastAsia="Times New Roman" w:hAnsi="Times New Roman" w:cs="Times New Roman"/>
          <w:sz w:val="24"/>
          <w:szCs w:val="24"/>
          <w:lang w:eastAsia="fr-FR"/>
        </w:rPr>
        <w:t>éférences sur des opérations similaires ;</w:t>
      </w:r>
    </w:p>
    <w:p w:rsidR="00897E9B" w:rsidRPr="00897E9B" w:rsidRDefault="00BF620E" w:rsidP="00897E9B">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w:t>
      </w:r>
      <w:r w:rsidR="00897E9B" w:rsidRPr="00897E9B">
        <w:rPr>
          <w:rFonts w:ascii="Times New Roman" w:eastAsia="Times New Roman" w:hAnsi="Times New Roman" w:cs="Times New Roman"/>
          <w:sz w:val="24"/>
          <w:szCs w:val="24"/>
          <w:lang w:eastAsia="fr-FR"/>
        </w:rPr>
        <w:t>élai d'intervention ;</w:t>
      </w:r>
    </w:p>
    <w:p w:rsidR="00897E9B" w:rsidRPr="00897E9B" w:rsidRDefault="00BF620E" w:rsidP="00897E9B">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M</w:t>
      </w:r>
      <w:r w:rsidR="00897E9B" w:rsidRPr="00897E9B">
        <w:rPr>
          <w:rFonts w:ascii="Times New Roman" w:eastAsia="Times New Roman" w:hAnsi="Times New Roman" w:cs="Times New Roman"/>
          <w:sz w:val="24"/>
          <w:szCs w:val="24"/>
          <w:lang w:eastAsia="fr-FR"/>
        </w:rPr>
        <w:t>ontant des honoraires.</w:t>
      </w:r>
    </w:p>
    <w:p w:rsidR="00897E9B" w:rsidRPr="00897E9B" w:rsidRDefault="00CF7C67" w:rsidP="00897E9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39" style="width:0;height:1.5pt" o:hralign="center" o:hrstd="t" o:hr="t" fillcolor="#a0a0a0" stroked="f"/>
        </w:pict>
      </w:r>
    </w:p>
    <w:p w:rsidR="00897E9B" w:rsidRPr="00CF7C67" w:rsidRDefault="00897E9B" w:rsidP="00897E9B">
      <w:pPr>
        <w:spacing w:before="100" w:beforeAutospacing="1" w:after="100" w:afterAutospacing="1" w:line="240" w:lineRule="auto"/>
        <w:jc w:val="both"/>
        <w:outlineLvl w:val="0"/>
        <w:rPr>
          <w:rFonts w:ascii="Times New Roman" w:eastAsia="Times New Roman" w:hAnsi="Times New Roman" w:cs="Times New Roman"/>
          <w:b/>
          <w:bCs/>
          <w:color w:val="0070C0"/>
          <w:kern w:val="36"/>
          <w:sz w:val="48"/>
          <w:szCs w:val="48"/>
          <w:lang w:eastAsia="fr-FR"/>
        </w:rPr>
      </w:pPr>
      <w:r w:rsidRPr="00CF7C67">
        <w:rPr>
          <w:rFonts w:ascii="Times New Roman" w:eastAsia="Times New Roman" w:hAnsi="Times New Roman" w:cs="Times New Roman"/>
          <w:b/>
          <w:bCs/>
          <w:color w:val="0070C0"/>
          <w:kern w:val="36"/>
          <w:sz w:val="48"/>
          <w:szCs w:val="48"/>
          <w:lang w:eastAsia="fr-FR"/>
        </w:rPr>
        <w:t>10. Maître d'ouvrage</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b/>
          <w:bCs/>
          <w:sz w:val="24"/>
          <w:szCs w:val="24"/>
          <w:lang w:eastAsia="fr-FR"/>
        </w:rPr>
        <w:t>Province Sud</w:t>
      </w:r>
    </w:p>
    <w:p w:rsidR="00897E9B" w:rsidRDefault="00897E9B" w:rsidP="00897E9B">
      <w:pPr>
        <w:spacing w:before="100" w:beforeAutospacing="1" w:after="100" w:afterAutospacing="1" w:line="240" w:lineRule="auto"/>
        <w:jc w:val="both"/>
        <w:rPr>
          <w:rFonts w:ascii="Times New Roman" w:eastAsia="Times New Roman" w:hAnsi="Times New Roman" w:cs="Times New Roman"/>
          <w:b/>
          <w:bCs/>
          <w:sz w:val="24"/>
          <w:szCs w:val="24"/>
          <w:lang w:eastAsia="fr-FR"/>
        </w:rPr>
      </w:pPr>
      <w:r w:rsidRPr="00897E9B">
        <w:rPr>
          <w:rFonts w:ascii="Times New Roman" w:eastAsia="Times New Roman" w:hAnsi="Times New Roman" w:cs="Times New Roman"/>
          <w:b/>
          <w:bCs/>
          <w:sz w:val="24"/>
          <w:szCs w:val="24"/>
          <w:lang w:eastAsia="fr-FR"/>
        </w:rPr>
        <w:t>Direction de l'Éducation et de la Réussite (DERES)</w:t>
      </w:r>
    </w:p>
    <w:p w:rsidR="00BF620E" w:rsidRPr="00897E9B" w:rsidRDefault="00BF620E" w:rsidP="00897E9B">
      <w:pPr>
        <w:spacing w:before="100" w:beforeAutospacing="1" w:after="100" w:afterAutospacing="1" w:line="240" w:lineRule="auto"/>
        <w:jc w:val="both"/>
        <w:rPr>
          <w:rFonts w:ascii="Times New Roman" w:eastAsia="Times New Roman" w:hAnsi="Times New Roman" w:cs="Times New Roman"/>
          <w:b/>
          <w:bCs/>
          <w:sz w:val="24"/>
          <w:szCs w:val="24"/>
          <w:lang w:eastAsia="fr-FR"/>
        </w:rPr>
      </w:pPr>
      <w:r w:rsidRPr="00BF620E">
        <w:rPr>
          <w:rFonts w:ascii="Times New Roman" w:eastAsia="Times New Roman" w:hAnsi="Times New Roman" w:cs="Times New Roman"/>
          <w:b/>
          <w:bCs/>
          <w:sz w:val="24"/>
          <w:szCs w:val="24"/>
          <w:lang w:eastAsia="fr-FR"/>
        </w:rPr>
        <w:t>Bureau des collèges et des moyens (BCM)</w:t>
      </w:r>
    </w:p>
    <w:p w:rsidR="00897E9B" w:rsidRPr="00897E9B" w:rsidRDefault="00CF7C67" w:rsidP="00897E9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40" style="width:0;height:1.5pt" o:hralign="center" o:hrstd="t" o:hr="t" fillcolor="#a0a0a0" stroked="f"/>
        </w:pict>
      </w:r>
    </w:p>
    <w:p w:rsidR="00897E9B" w:rsidRPr="00CF7C67" w:rsidRDefault="00897E9B" w:rsidP="00897E9B">
      <w:pPr>
        <w:spacing w:before="100" w:beforeAutospacing="1" w:after="100" w:afterAutospacing="1" w:line="240" w:lineRule="auto"/>
        <w:jc w:val="both"/>
        <w:outlineLvl w:val="0"/>
        <w:rPr>
          <w:rFonts w:ascii="Times New Roman" w:eastAsia="Times New Roman" w:hAnsi="Times New Roman" w:cs="Times New Roman"/>
          <w:b/>
          <w:bCs/>
          <w:color w:val="0070C0"/>
          <w:kern w:val="36"/>
          <w:sz w:val="48"/>
          <w:szCs w:val="48"/>
          <w:lang w:eastAsia="fr-FR"/>
        </w:rPr>
      </w:pPr>
      <w:r w:rsidRPr="00CF7C67">
        <w:rPr>
          <w:rFonts w:ascii="Times New Roman" w:eastAsia="Times New Roman" w:hAnsi="Times New Roman" w:cs="Times New Roman"/>
          <w:b/>
          <w:bCs/>
          <w:color w:val="0070C0"/>
          <w:kern w:val="36"/>
          <w:sz w:val="48"/>
          <w:szCs w:val="48"/>
          <w:lang w:eastAsia="fr-FR"/>
        </w:rPr>
        <w:lastRenderedPageBreak/>
        <w:t>11. Site concerné</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b/>
          <w:bCs/>
          <w:sz w:val="24"/>
          <w:szCs w:val="24"/>
          <w:lang w:eastAsia="fr-FR"/>
        </w:rPr>
        <w:t xml:space="preserve">Collège François </w:t>
      </w:r>
      <w:proofErr w:type="spellStart"/>
      <w:r w:rsidRPr="00897E9B">
        <w:rPr>
          <w:rFonts w:ascii="Times New Roman" w:eastAsia="Times New Roman" w:hAnsi="Times New Roman" w:cs="Times New Roman"/>
          <w:b/>
          <w:bCs/>
          <w:sz w:val="24"/>
          <w:szCs w:val="24"/>
          <w:lang w:eastAsia="fr-FR"/>
        </w:rPr>
        <w:t>Ollivaud</w:t>
      </w:r>
      <w:proofErr w:type="spellEnd"/>
      <w:r w:rsidRPr="00897E9B">
        <w:rPr>
          <w:rFonts w:ascii="Times New Roman" w:eastAsia="Times New Roman" w:hAnsi="Times New Roman" w:cs="Times New Roman"/>
          <w:b/>
          <w:bCs/>
          <w:sz w:val="24"/>
          <w:szCs w:val="24"/>
          <w:lang w:eastAsia="fr-FR"/>
        </w:rPr>
        <w:t xml:space="preserve"> (Portes de Fer)</w:t>
      </w:r>
    </w:p>
    <w:p w:rsidR="00897E9B" w:rsidRPr="00897E9B" w:rsidRDefault="00897E9B" w:rsidP="00897E9B">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97E9B">
        <w:rPr>
          <w:rFonts w:ascii="Times New Roman" w:eastAsia="Times New Roman" w:hAnsi="Times New Roman" w:cs="Times New Roman"/>
          <w:sz w:val="24"/>
          <w:szCs w:val="24"/>
          <w:lang w:eastAsia="fr-FR"/>
        </w:rPr>
        <w:t xml:space="preserve">Une visite obligatoire du site sera organisée </w:t>
      </w:r>
      <w:r w:rsidR="008D6A45">
        <w:rPr>
          <w:rFonts w:ascii="Times New Roman" w:eastAsia="Times New Roman" w:hAnsi="Times New Roman" w:cs="Times New Roman"/>
          <w:sz w:val="24"/>
          <w:szCs w:val="24"/>
          <w:lang w:eastAsia="fr-FR"/>
        </w:rPr>
        <w:t xml:space="preserve">à la date du </w:t>
      </w:r>
      <w:r w:rsidR="00965EC7">
        <w:rPr>
          <w:rFonts w:ascii="Times New Roman" w:eastAsia="Times New Roman" w:hAnsi="Times New Roman" w:cs="Times New Roman"/>
          <w:b/>
          <w:sz w:val="24"/>
          <w:szCs w:val="24"/>
          <w:lang w:eastAsia="fr-FR"/>
        </w:rPr>
        <w:t xml:space="preserve">4 août 2026 à 10h00 </w:t>
      </w:r>
      <w:r w:rsidRPr="00897E9B">
        <w:rPr>
          <w:rFonts w:ascii="Times New Roman" w:eastAsia="Times New Roman" w:hAnsi="Times New Roman" w:cs="Times New Roman"/>
          <w:sz w:val="24"/>
          <w:szCs w:val="24"/>
          <w:lang w:eastAsia="fr-FR"/>
        </w:rPr>
        <w:t>avant la remise des offres afin de permettre aux candidats d'appréhender les contraintes techniques de l'opération.</w:t>
      </w:r>
      <w:bookmarkStart w:id="0" w:name="_GoBack"/>
      <w:bookmarkEnd w:id="0"/>
    </w:p>
    <w:p w:rsidR="00702DF3" w:rsidRPr="00897E9B" w:rsidRDefault="00702DF3" w:rsidP="00897E9B">
      <w:pPr>
        <w:jc w:val="both"/>
      </w:pPr>
    </w:p>
    <w:sectPr w:rsidR="00702DF3" w:rsidRPr="00897E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55E7E"/>
    <w:multiLevelType w:val="multilevel"/>
    <w:tmpl w:val="98E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163ACB"/>
    <w:multiLevelType w:val="multilevel"/>
    <w:tmpl w:val="55982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F71A2"/>
    <w:multiLevelType w:val="multilevel"/>
    <w:tmpl w:val="5732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4D394D"/>
    <w:multiLevelType w:val="multilevel"/>
    <w:tmpl w:val="159E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E27582"/>
    <w:multiLevelType w:val="multilevel"/>
    <w:tmpl w:val="B86A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7B1F42"/>
    <w:multiLevelType w:val="multilevel"/>
    <w:tmpl w:val="DC7C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A678DD"/>
    <w:multiLevelType w:val="multilevel"/>
    <w:tmpl w:val="0EAA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861237"/>
    <w:multiLevelType w:val="multilevel"/>
    <w:tmpl w:val="D6CE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DE61C9"/>
    <w:multiLevelType w:val="multilevel"/>
    <w:tmpl w:val="730E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D22DCB"/>
    <w:multiLevelType w:val="multilevel"/>
    <w:tmpl w:val="0F3E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363DAD"/>
    <w:multiLevelType w:val="multilevel"/>
    <w:tmpl w:val="A082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0B3C77"/>
    <w:multiLevelType w:val="multilevel"/>
    <w:tmpl w:val="E024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DC661E"/>
    <w:multiLevelType w:val="multilevel"/>
    <w:tmpl w:val="9754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003F5E"/>
    <w:multiLevelType w:val="multilevel"/>
    <w:tmpl w:val="84D0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1D5A35"/>
    <w:multiLevelType w:val="multilevel"/>
    <w:tmpl w:val="D89C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29126B"/>
    <w:multiLevelType w:val="multilevel"/>
    <w:tmpl w:val="7BCE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27E0A"/>
    <w:multiLevelType w:val="multilevel"/>
    <w:tmpl w:val="18A2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615B4E"/>
    <w:multiLevelType w:val="multilevel"/>
    <w:tmpl w:val="0596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3B3C10"/>
    <w:multiLevelType w:val="multilevel"/>
    <w:tmpl w:val="D680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AE6311"/>
    <w:multiLevelType w:val="multilevel"/>
    <w:tmpl w:val="82E0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715D0D"/>
    <w:multiLevelType w:val="multilevel"/>
    <w:tmpl w:val="05B8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825796"/>
    <w:multiLevelType w:val="multilevel"/>
    <w:tmpl w:val="BF24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7C0970"/>
    <w:multiLevelType w:val="multilevel"/>
    <w:tmpl w:val="780E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E0137F"/>
    <w:multiLevelType w:val="multilevel"/>
    <w:tmpl w:val="636E0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0A62A9"/>
    <w:multiLevelType w:val="multilevel"/>
    <w:tmpl w:val="81FC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EB5E4F"/>
    <w:multiLevelType w:val="multilevel"/>
    <w:tmpl w:val="72D6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C62520"/>
    <w:multiLevelType w:val="multilevel"/>
    <w:tmpl w:val="1148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6"/>
  </w:num>
  <w:num w:numId="3">
    <w:abstractNumId w:val="12"/>
  </w:num>
  <w:num w:numId="4">
    <w:abstractNumId w:val="19"/>
  </w:num>
  <w:num w:numId="5">
    <w:abstractNumId w:val="23"/>
  </w:num>
  <w:num w:numId="6">
    <w:abstractNumId w:val="6"/>
  </w:num>
  <w:num w:numId="7">
    <w:abstractNumId w:val="18"/>
  </w:num>
  <w:num w:numId="8">
    <w:abstractNumId w:val="1"/>
  </w:num>
  <w:num w:numId="9">
    <w:abstractNumId w:val="4"/>
  </w:num>
  <w:num w:numId="10">
    <w:abstractNumId w:val="7"/>
  </w:num>
  <w:num w:numId="11">
    <w:abstractNumId w:val="26"/>
  </w:num>
  <w:num w:numId="12">
    <w:abstractNumId w:val="25"/>
  </w:num>
  <w:num w:numId="13">
    <w:abstractNumId w:val="11"/>
  </w:num>
  <w:num w:numId="14">
    <w:abstractNumId w:val="10"/>
  </w:num>
  <w:num w:numId="15">
    <w:abstractNumId w:val="0"/>
  </w:num>
  <w:num w:numId="16">
    <w:abstractNumId w:val="9"/>
  </w:num>
  <w:num w:numId="17">
    <w:abstractNumId w:val="2"/>
  </w:num>
  <w:num w:numId="18">
    <w:abstractNumId w:val="5"/>
  </w:num>
  <w:num w:numId="19">
    <w:abstractNumId w:val="17"/>
  </w:num>
  <w:num w:numId="20">
    <w:abstractNumId w:val="8"/>
  </w:num>
  <w:num w:numId="21">
    <w:abstractNumId w:val="20"/>
  </w:num>
  <w:num w:numId="22">
    <w:abstractNumId w:val="3"/>
  </w:num>
  <w:num w:numId="23">
    <w:abstractNumId w:val="15"/>
  </w:num>
  <w:num w:numId="24">
    <w:abstractNumId w:val="21"/>
  </w:num>
  <w:num w:numId="25">
    <w:abstractNumId w:val="14"/>
  </w:num>
  <w:num w:numId="26">
    <w:abstractNumId w:val="24"/>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9B"/>
    <w:rsid w:val="00702DF3"/>
    <w:rsid w:val="00897E9B"/>
    <w:rsid w:val="008D6A45"/>
    <w:rsid w:val="00965EC7"/>
    <w:rsid w:val="00BF620E"/>
    <w:rsid w:val="00C65F99"/>
    <w:rsid w:val="00CF7C67"/>
    <w:rsid w:val="00F36F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44ACBC2F"/>
  <w15:chartTrackingRefBased/>
  <w15:docId w15:val="{0407033B-92E9-4251-B44D-B0FC810EB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489029">
      <w:bodyDiv w:val="1"/>
      <w:marLeft w:val="0"/>
      <w:marRight w:val="0"/>
      <w:marTop w:val="0"/>
      <w:marBottom w:val="0"/>
      <w:divBdr>
        <w:top w:val="none" w:sz="0" w:space="0" w:color="auto"/>
        <w:left w:val="none" w:sz="0" w:space="0" w:color="auto"/>
        <w:bottom w:val="none" w:sz="0" w:space="0" w:color="auto"/>
        <w:right w:val="none" w:sz="0" w:space="0" w:color="auto"/>
      </w:divBdr>
      <w:divsChild>
        <w:div w:id="1015812247">
          <w:marLeft w:val="0"/>
          <w:marRight w:val="0"/>
          <w:marTop w:val="0"/>
          <w:marBottom w:val="0"/>
          <w:divBdr>
            <w:top w:val="none" w:sz="0" w:space="0" w:color="auto"/>
            <w:left w:val="none" w:sz="0" w:space="0" w:color="auto"/>
            <w:bottom w:val="none" w:sz="0" w:space="0" w:color="auto"/>
            <w:right w:val="none" w:sz="0" w:space="0" w:color="auto"/>
          </w:divBdr>
        </w:div>
        <w:div w:id="77530666">
          <w:marLeft w:val="0"/>
          <w:marRight w:val="0"/>
          <w:marTop w:val="0"/>
          <w:marBottom w:val="0"/>
          <w:divBdr>
            <w:top w:val="none" w:sz="0" w:space="0" w:color="auto"/>
            <w:left w:val="none" w:sz="0" w:space="0" w:color="auto"/>
            <w:bottom w:val="none" w:sz="0" w:space="0" w:color="auto"/>
            <w:right w:val="none" w:sz="0" w:space="0" w:color="auto"/>
          </w:divBdr>
        </w:div>
        <w:div w:id="182205167">
          <w:marLeft w:val="0"/>
          <w:marRight w:val="0"/>
          <w:marTop w:val="0"/>
          <w:marBottom w:val="0"/>
          <w:divBdr>
            <w:top w:val="none" w:sz="0" w:space="0" w:color="auto"/>
            <w:left w:val="none" w:sz="0" w:space="0" w:color="auto"/>
            <w:bottom w:val="none" w:sz="0" w:space="0" w:color="auto"/>
            <w:right w:val="none" w:sz="0" w:space="0" w:color="auto"/>
          </w:divBdr>
        </w:div>
        <w:div w:id="1691488616">
          <w:marLeft w:val="0"/>
          <w:marRight w:val="0"/>
          <w:marTop w:val="0"/>
          <w:marBottom w:val="0"/>
          <w:divBdr>
            <w:top w:val="none" w:sz="0" w:space="0" w:color="auto"/>
            <w:left w:val="none" w:sz="0" w:space="0" w:color="auto"/>
            <w:bottom w:val="none" w:sz="0" w:space="0" w:color="auto"/>
            <w:right w:val="none" w:sz="0" w:space="0" w:color="auto"/>
          </w:divBdr>
        </w:div>
        <w:div w:id="1544781419">
          <w:marLeft w:val="0"/>
          <w:marRight w:val="0"/>
          <w:marTop w:val="0"/>
          <w:marBottom w:val="0"/>
          <w:divBdr>
            <w:top w:val="none" w:sz="0" w:space="0" w:color="auto"/>
            <w:left w:val="none" w:sz="0" w:space="0" w:color="auto"/>
            <w:bottom w:val="none" w:sz="0" w:space="0" w:color="auto"/>
            <w:right w:val="none" w:sz="0" w:space="0" w:color="auto"/>
          </w:divBdr>
        </w:div>
        <w:div w:id="1946377507">
          <w:marLeft w:val="0"/>
          <w:marRight w:val="0"/>
          <w:marTop w:val="0"/>
          <w:marBottom w:val="0"/>
          <w:divBdr>
            <w:top w:val="none" w:sz="0" w:space="0" w:color="auto"/>
            <w:left w:val="none" w:sz="0" w:space="0" w:color="auto"/>
            <w:bottom w:val="none" w:sz="0" w:space="0" w:color="auto"/>
            <w:right w:val="none" w:sz="0" w:space="0" w:color="auto"/>
          </w:divBdr>
        </w:div>
        <w:div w:id="1379741691">
          <w:marLeft w:val="0"/>
          <w:marRight w:val="0"/>
          <w:marTop w:val="0"/>
          <w:marBottom w:val="0"/>
          <w:divBdr>
            <w:top w:val="none" w:sz="0" w:space="0" w:color="auto"/>
            <w:left w:val="none" w:sz="0" w:space="0" w:color="auto"/>
            <w:bottom w:val="none" w:sz="0" w:space="0" w:color="auto"/>
            <w:right w:val="none" w:sz="0" w:space="0" w:color="auto"/>
          </w:divBdr>
        </w:div>
        <w:div w:id="308363401">
          <w:marLeft w:val="0"/>
          <w:marRight w:val="0"/>
          <w:marTop w:val="0"/>
          <w:marBottom w:val="0"/>
          <w:divBdr>
            <w:top w:val="none" w:sz="0" w:space="0" w:color="auto"/>
            <w:left w:val="none" w:sz="0" w:space="0" w:color="auto"/>
            <w:bottom w:val="none" w:sz="0" w:space="0" w:color="auto"/>
            <w:right w:val="none" w:sz="0" w:space="0" w:color="auto"/>
          </w:divBdr>
        </w:div>
        <w:div w:id="1133133966">
          <w:marLeft w:val="0"/>
          <w:marRight w:val="0"/>
          <w:marTop w:val="0"/>
          <w:marBottom w:val="0"/>
          <w:divBdr>
            <w:top w:val="none" w:sz="0" w:space="0" w:color="auto"/>
            <w:left w:val="none" w:sz="0" w:space="0" w:color="auto"/>
            <w:bottom w:val="none" w:sz="0" w:space="0" w:color="auto"/>
            <w:right w:val="none" w:sz="0" w:space="0" w:color="auto"/>
          </w:divBdr>
        </w:div>
        <w:div w:id="785738364">
          <w:marLeft w:val="0"/>
          <w:marRight w:val="0"/>
          <w:marTop w:val="0"/>
          <w:marBottom w:val="0"/>
          <w:divBdr>
            <w:top w:val="none" w:sz="0" w:space="0" w:color="auto"/>
            <w:left w:val="none" w:sz="0" w:space="0" w:color="auto"/>
            <w:bottom w:val="none" w:sz="0" w:space="0" w:color="auto"/>
            <w:right w:val="none" w:sz="0" w:space="0" w:color="auto"/>
          </w:divBdr>
        </w:div>
        <w:div w:id="1858231389">
          <w:marLeft w:val="0"/>
          <w:marRight w:val="0"/>
          <w:marTop w:val="0"/>
          <w:marBottom w:val="0"/>
          <w:divBdr>
            <w:top w:val="none" w:sz="0" w:space="0" w:color="auto"/>
            <w:left w:val="none" w:sz="0" w:space="0" w:color="auto"/>
            <w:bottom w:val="none" w:sz="0" w:space="0" w:color="auto"/>
            <w:right w:val="none" w:sz="0" w:space="0" w:color="auto"/>
          </w:divBdr>
        </w:div>
        <w:div w:id="25254954">
          <w:marLeft w:val="0"/>
          <w:marRight w:val="0"/>
          <w:marTop w:val="0"/>
          <w:marBottom w:val="0"/>
          <w:divBdr>
            <w:top w:val="none" w:sz="0" w:space="0" w:color="auto"/>
            <w:left w:val="none" w:sz="0" w:space="0" w:color="auto"/>
            <w:bottom w:val="none" w:sz="0" w:space="0" w:color="auto"/>
            <w:right w:val="none" w:sz="0" w:space="0" w:color="auto"/>
          </w:divBdr>
        </w:div>
        <w:div w:id="1521967017">
          <w:marLeft w:val="0"/>
          <w:marRight w:val="0"/>
          <w:marTop w:val="0"/>
          <w:marBottom w:val="0"/>
          <w:divBdr>
            <w:top w:val="none" w:sz="0" w:space="0" w:color="auto"/>
            <w:left w:val="none" w:sz="0" w:space="0" w:color="auto"/>
            <w:bottom w:val="none" w:sz="0" w:space="0" w:color="auto"/>
            <w:right w:val="none" w:sz="0" w:space="0" w:color="auto"/>
          </w:divBdr>
        </w:div>
        <w:div w:id="1991596291">
          <w:marLeft w:val="0"/>
          <w:marRight w:val="0"/>
          <w:marTop w:val="0"/>
          <w:marBottom w:val="0"/>
          <w:divBdr>
            <w:top w:val="none" w:sz="0" w:space="0" w:color="auto"/>
            <w:left w:val="none" w:sz="0" w:space="0" w:color="auto"/>
            <w:bottom w:val="none" w:sz="0" w:space="0" w:color="auto"/>
            <w:right w:val="none" w:sz="0" w:space="0" w:color="auto"/>
          </w:divBdr>
        </w:div>
        <w:div w:id="487400614">
          <w:marLeft w:val="0"/>
          <w:marRight w:val="0"/>
          <w:marTop w:val="0"/>
          <w:marBottom w:val="0"/>
          <w:divBdr>
            <w:top w:val="none" w:sz="0" w:space="0" w:color="auto"/>
            <w:left w:val="none" w:sz="0" w:space="0" w:color="auto"/>
            <w:bottom w:val="none" w:sz="0" w:space="0" w:color="auto"/>
            <w:right w:val="none" w:sz="0" w:space="0" w:color="auto"/>
          </w:divBdr>
        </w:div>
        <w:div w:id="254441088">
          <w:marLeft w:val="0"/>
          <w:marRight w:val="0"/>
          <w:marTop w:val="0"/>
          <w:marBottom w:val="0"/>
          <w:divBdr>
            <w:top w:val="none" w:sz="0" w:space="0" w:color="auto"/>
            <w:left w:val="none" w:sz="0" w:space="0" w:color="auto"/>
            <w:bottom w:val="none" w:sz="0" w:space="0" w:color="auto"/>
            <w:right w:val="none" w:sz="0" w:space="0" w:color="auto"/>
          </w:divBdr>
        </w:div>
      </w:divsChild>
    </w:div>
    <w:div w:id="1397514121">
      <w:bodyDiv w:val="1"/>
      <w:marLeft w:val="0"/>
      <w:marRight w:val="0"/>
      <w:marTop w:val="0"/>
      <w:marBottom w:val="0"/>
      <w:divBdr>
        <w:top w:val="none" w:sz="0" w:space="0" w:color="auto"/>
        <w:left w:val="none" w:sz="0" w:space="0" w:color="auto"/>
        <w:bottom w:val="none" w:sz="0" w:space="0" w:color="auto"/>
        <w:right w:val="none" w:sz="0" w:space="0" w:color="auto"/>
      </w:divBdr>
      <w:divsChild>
        <w:div w:id="740445800">
          <w:marLeft w:val="0"/>
          <w:marRight w:val="0"/>
          <w:marTop w:val="0"/>
          <w:marBottom w:val="0"/>
          <w:divBdr>
            <w:top w:val="none" w:sz="0" w:space="0" w:color="auto"/>
            <w:left w:val="none" w:sz="0" w:space="0" w:color="auto"/>
            <w:bottom w:val="none" w:sz="0" w:space="0" w:color="auto"/>
            <w:right w:val="none" w:sz="0" w:space="0" w:color="auto"/>
          </w:divBdr>
        </w:div>
        <w:div w:id="58022106">
          <w:marLeft w:val="0"/>
          <w:marRight w:val="0"/>
          <w:marTop w:val="0"/>
          <w:marBottom w:val="0"/>
          <w:divBdr>
            <w:top w:val="none" w:sz="0" w:space="0" w:color="auto"/>
            <w:left w:val="none" w:sz="0" w:space="0" w:color="auto"/>
            <w:bottom w:val="none" w:sz="0" w:space="0" w:color="auto"/>
            <w:right w:val="none" w:sz="0" w:space="0" w:color="auto"/>
          </w:divBdr>
        </w:div>
        <w:div w:id="462385192">
          <w:marLeft w:val="0"/>
          <w:marRight w:val="0"/>
          <w:marTop w:val="0"/>
          <w:marBottom w:val="0"/>
          <w:divBdr>
            <w:top w:val="none" w:sz="0" w:space="0" w:color="auto"/>
            <w:left w:val="none" w:sz="0" w:space="0" w:color="auto"/>
            <w:bottom w:val="none" w:sz="0" w:space="0" w:color="auto"/>
            <w:right w:val="none" w:sz="0" w:space="0" w:color="auto"/>
          </w:divBdr>
        </w:div>
        <w:div w:id="1863666605">
          <w:marLeft w:val="0"/>
          <w:marRight w:val="0"/>
          <w:marTop w:val="0"/>
          <w:marBottom w:val="0"/>
          <w:divBdr>
            <w:top w:val="none" w:sz="0" w:space="0" w:color="auto"/>
            <w:left w:val="none" w:sz="0" w:space="0" w:color="auto"/>
            <w:bottom w:val="none" w:sz="0" w:space="0" w:color="auto"/>
            <w:right w:val="none" w:sz="0" w:space="0" w:color="auto"/>
          </w:divBdr>
        </w:div>
        <w:div w:id="1192722070">
          <w:marLeft w:val="0"/>
          <w:marRight w:val="0"/>
          <w:marTop w:val="0"/>
          <w:marBottom w:val="0"/>
          <w:divBdr>
            <w:top w:val="none" w:sz="0" w:space="0" w:color="auto"/>
            <w:left w:val="none" w:sz="0" w:space="0" w:color="auto"/>
            <w:bottom w:val="none" w:sz="0" w:space="0" w:color="auto"/>
            <w:right w:val="none" w:sz="0" w:space="0" w:color="auto"/>
          </w:divBdr>
        </w:div>
        <w:div w:id="241572805">
          <w:marLeft w:val="0"/>
          <w:marRight w:val="0"/>
          <w:marTop w:val="0"/>
          <w:marBottom w:val="0"/>
          <w:divBdr>
            <w:top w:val="none" w:sz="0" w:space="0" w:color="auto"/>
            <w:left w:val="none" w:sz="0" w:space="0" w:color="auto"/>
            <w:bottom w:val="none" w:sz="0" w:space="0" w:color="auto"/>
            <w:right w:val="none" w:sz="0" w:space="0" w:color="auto"/>
          </w:divBdr>
        </w:div>
        <w:div w:id="1516457360">
          <w:marLeft w:val="0"/>
          <w:marRight w:val="0"/>
          <w:marTop w:val="0"/>
          <w:marBottom w:val="0"/>
          <w:divBdr>
            <w:top w:val="none" w:sz="0" w:space="0" w:color="auto"/>
            <w:left w:val="none" w:sz="0" w:space="0" w:color="auto"/>
            <w:bottom w:val="none" w:sz="0" w:space="0" w:color="auto"/>
            <w:right w:val="none" w:sz="0" w:space="0" w:color="auto"/>
          </w:divBdr>
        </w:div>
        <w:div w:id="437717504">
          <w:marLeft w:val="0"/>
          <w:marRight w:val="0"/>
          <w:marTop w:val="0"/>
          <w:marBottom w:val="0"/>
          <w:divBdr>
            <w:top w:val="none" w:sz="0" w:space="0" w:color="auto"/>
            <w:left w:val="none" w:sz="0" w:space="0" w:color="auto"/>
            <w:bottom w:val="none" w:sz="0" w:space="0" w:color="auto"/>
            <w:right w:val="none" w:sz="0" w:space="0" w:color="auto"/>
          </w:divBdr>
        </w:div>
        <w:div w:id="1122648740">
          <w:marLeft w:val="0"/>
          <w:marRight w:val="0"/>
          <w:marTop w:val="0"/>
          <w:marBottom w:val="0"/>
          <w:divBdr>
            <w:top w:val="none" w:sz="0" w:space="0" w:color="auto"/>
            <w:left w:val="none" w:sz="0" w:space="0" w:color="auto"/>
            <w:bottom w:val="none" w:sz="0" w:space="0" w:color="auto"/>
            <w:right w:val="none" w:sz="0" w:space="0" w:color="auto"/>
          </w:divBdr>
        </w:div>
        <w:div w:id="72363896">
          <w:marLeft w:val="0"/>
          <w:marRight w:val="0"/>
          <w:marTop w:val="0"/>
          <w:marBottom w:val="0"/>
          <w:divBdr>
            <w:top w:val="none" w:sz="0" w:space="0" w:color="auto"/>
            <w:left w:val="none" w:sz="0" w:space="0" w:color="auto"/>
            <w:bottom w:val="none" w:sz="0" w:space="0" w:color="auto"/>
            <w:right w:val="none" w:sz="0" w:space="0" w:color="auto"/>
          </w:divBdr>
        </w:div>
        <w:div w:id="1012757128">
          <w:marLeft w:val="0"/>
          <w:marRight w:val="0"/>
          <w:marTop w:val="0"/>
          <w:marBottom w:val="0"/>
          <w:divBdr>
            <w:top w:val="none" w:sz="0" w:space="0" w:color="auto"/>
            <w:left w:val="none" w:sz="0" w:space="0" w:color="auto"/>
            <w:bottom w:val="none" w:sz="0" w:space="0" w:color="auto"/>
            <w:right w:val="none" w:sz="0" w:space="0" w:color="auto"/>
          </w:divBdr>
        </w:div>
        <w:div w:id="631516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811</Words>
  <Characters>4461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Province Sud</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 Dinah</dc:creator>
  <cp:keywords/>
  <dc:description/>
  <cp:lastModifiedBy>Fabien Dinah</cp:lastModifiedBy>
  <cp:revision>5</cp:revision>
  <dcterms:created xsi:type="dcterms:W3CDTF">2026-07-21T04:00:00Z</dcterms:created>
  <dcterms:modified xsi:type="dcterms:W3CDTF">2026-07-22T00:17:00Z</dcterms:modified>
</cp:coreProperties>
</file>